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0D30E" w14:textId="6533F269" w:rsidR="00A70FCC" w:rsidRDefault="004310E6" w:rsidP="00A70FCC">
      <w:pPr>
        <w:pBdr>
          <w:top w:val="none" w:sz="0" w:space="0" w:color="D9D9E3"/>
          <w:left w:val="none" w:sz="0" w:space="0" w:color="D9D9E3"/>
          <w:bottom w:val="none" w:sz="0" w:space="0" w:color="D9D9E3"/>
          <w:right w:val="none" w:sz="0" w:space="0" w:color="D9D9E3"/>
          <w:between w:val="none" w:sz="0" w:space="0" w:color="D9D9E3"/>
        </w:pBdr>
        <w:spacing w:line="276" w:lineRule="auto"/>
        <w:jc w:val="center"/>
        <w:rPr>
          <w:rFonts w:ascii="Times New Roman" w:eastAsia="Times New Roman" w:hAnsi="Times New Roman" w:cs="Times New Roman"/>
          <w:b/>
          <w:color w:val="374151"/>
          <w:sz w:val="28"/>
          <w:szCs w:val="28"/>
        </w:rPr>
      </w:pPr>
      <w:r w:rsidRPr="00255E39">
        <w:rPr>
          <w:rFonts w:ascii="Times New Roman" w:hAnsi="Times New Roman" w:cs="Times New Roman"/>
          <w:b/>
          <w:bCs/>
          <w:noProof/>
          <w:sz w:val="32"/>
          <w:szCs w:val="32"/>
          <w:lang w:val="es-ES"/>
          <w14:ligatures w14:val="standardContextual"/>
        </w:rPr>
        <mc:AlternateContent>
          <mc:Choice Requires="wps">
            <w:drawing>
              <wp:anchor distT="0" distB="0" distL="114300" distR="114300" simplePos="0" relativeHeight="251661312" behindDoc="0" locked="0" layoutInCell="1" allowOverlap="1" wp14:anchorId="1FCB77E7" wp14:editId="0378A5DD">
                <wp:simplePos x="0" y="0"/>
                <wp:positionH relativeFrom="margin">
                  <wp:posOffset>-43815</wp:posOffset>
                </wp:positionH>
                <wp:positionV relativeFrom="paragraph">
                  <wp:posOffset>-709295</wp:posOffset>
                </wp:positionV>
                <wp:extent cx="4518660" cy="352425"/>
                <wp:effectExtent l="0" t="0" r="0" b="0"/>
                <wp:wrapNone/>
                <wp:docPr id="3" name="Rectángulo 3"/>
                <wp:cNvGraphicFramePr/>
                <a:graphic xmlns:a="http://schemas.openxmlformats.org/drawingml/2006/main">
                  <a:graphicData uri="http://schemas.microsoft.com/office/word/2010/wordprocessingShape">
                    <wps:wsp>
                      <wps:cNvSpPr/>
                      <wps:spPr>
                        <a:xfrm>
                          <a:off x="0" y="0"/>
                          <a:ext cx="451866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8C2F83" w14:textId="4FC4F352" w:rsidR="004310E6" w:rsidRPr="00255E39" w:rsidRDefault="004310E6" w:rsidP="004310E6">
                            <w:pPr>
                              <w:rPr>
                                <w:rFonts w:ascii="Times New Roman" w:hAnsi="Times New Roman" w:cs="Times New Roman"/>
                                <w:b/>
                                <w:bCs/>
                                <w:i/>
                                <w:iCs/>
                                <w:color w:val="002060"/>
                                <w:lang w:val="es-ES"/>
                              </w:rPr>
                            </w:pPr>
                            <w:r w:rsidRPr="00255E39">
                              <w:rPr>
                                <w:rFonts w:ascii="Times New Roman" w:hAnsi="Times New Roman" w:cs="Times New Roman"/>
                                <w:b/>
                                <w:bCs/>
                                <w:i/>
                                <w:iCs/>
                                <w:color w:val="002060"/>
                                <w:lang w:val="es-ES"/>
                              </w:rPr>
                              <w:t xml:space="preserve">Revista El Antoniano, Vol. </w:t>
                            </w:r>
                            <w:r w:rsidR="00255E39">
                              <w:rPr>
                                <w:rFonts w:ascii="Times New Roman" w:hAnsi="Times New Roman" w:cs="Times New Roman"/>
                                <w:b/>
                                <w:bCs/>
                                <w:i/>
                                <w:iCs/>
                                <w:color w:val="002060"/>
                                <w:lang w:val="es-ES"/>
                              </w:rPr>
                              <w:t>9</w:t>
                            </w:r>
                            <w:r w:rsidRPr="00255E39">
                              <w:rPr>
                                <w:rFonts w:ascii="Times New Roman" w:hAnsi="Times New Roman" w:cs="Times New Roman"/>
                                <w:b/>
                                <w:bCs/>
                                <w:i/>
                                <w:iCs/>
                                <w:color w:val="002060"/>
                                <w:lang w:val="es-ES"/>
                              </w:rPr>
                              <w:t xml:space="preserve">, Núm. </w:t>
                            </w:r>
                            <w:r w:rsidR="00255E39">
                              <w:rPr>
                                <w:rFonts w:ascii="Times New Roman" w:hAnsi="Times New Roman" w:cs="Times New Roman"/>
                                <w:b/>
                                <w:bCs/>
                                <w:i/>
                                <w:iCs/>
                                <w:color w:val="002060"/>
                                <w:lang w:val="es-ES"/>
                              </w:rPr>
                              <w:t>2</w:t>
                            </w:r>
                            <w:r w:rsidRPr="00255E39">
                              <w:rPr>
                                <w:rFonts w:ascii="Times New Roman" w:hAnsi="Times New Roman" w:cs="Times New Roman"/>
                                <w:b/>
                                <w:bCs/>
                                <w:i/>
                                <w:iCs/>
                                <w:color w:val="002060"/>
                                <w:lang w:val="es-ES"/>
                              </w:rPr>
                              <w:t xml:space="preserve">, </w:t>
                            </w:r>
                            <w:r w:rsidR="00255E39">
                              <w:rPr>
                                <w:rFonts w:ascii="Times New Roman" w:hAnsi="Times New Roman" w:cs="Times New Roman"/>
                                <w:b/>
                                <w:bCs/>
                                <w:i/>
                                <w:iCs/>
                                <w:color w:val="002060"/>
                                <w:lang w:val="es-ES"/>
                              </w:rPr>
                              <w:t>Julio</w:t>
                            </w:r>
                            <w:r w:rsidRPr="00255E39">
                              <w:rPr>
                                <w:rFonts w:ascii="Times New Roman" w:hAnsi="Times New Roman" w:cs="Times New Roman"/>
                                <w:b/>
                                <w:bCs/>
                                <w:i/>
                                <w:iCs/>
                                <w:color w:val="002060"/>
                                <w:lang w:val="es-ES"/>
                              </w:rPr>
                              <w:t xml:space="preserve"> – </w:t>
                            </w:r>
                            <w:r w:rsidR="00255E39">
                              <w:rPr>
                                <w:rFonts w:ascii="Times New Roman" w:hAnsi="Times New Roman" w:cs="Times New Roman"/>
                                <w:b/>
                                <w:bCs/>
                                <w:i/>
                                <w:iCs/>
                                <w:color w:val="002060"/>
                                <w:lang w:val="es-ES"/>
                              </w:rPr>
                              <w:t>Diciembre</w:t>
                            </w:r>
                            <w:r w:rsidRPr="00255E39">
                              <w:rPr>
                                <w:rFonts w:ascii="Times New Roman" w:hAnsi="Times New Roman" w:cs="Times New Roman"/>
                                <w:b/>
                                <w:bCs/>
                                <w:i/>
                                <w:iCs/>
                                <w:color w:val="002060"/>
                                <w:lang w:val="es-ES"/>
                              </w:rPr>
                              <w:t xml:space="preserve"> (2023), </w:t>
                            </w:r>
                            <w:r w:rsidR="008C0EDA">
                              <w:rPr>
                                <w:rFonts w:ascii="Times New Roman" w:hAnsi="Times New Roman" w:cs="Times New Roman"/>
                                <w:b/>
                                <w:bCs/>
                                <w:i/>
                                <w:iCs/>
                                <w:color w:val="002060"/>
                                <w:lang w:val="es-ES"/>
                              </w:rPr>
                              <w:t xml:space="preserve">210 </w:t>
                            </w:r>
                            <w:r w:rsidR="00255E39" w:rsidRPr="00255E39">
                              <w:rPr>
                                <w:rFonts w:ascii="Times New Roman" w:hAnsi="Times New Roman" w:cs="Times New Roman"/>
                                <w:b/>
                                <w:bCs/>
                                <w:i/>
                                <w:iCs/>
                                <w:color w:val="002060"/>
                                <w:lang w:val="es-ES"/>
                              </w:rPr>
                              <w:t xml:space="preserve"> - </w:t>
                            </w:r>
                            <w:r w:rsidR="001E0546">
                              <w:rPr>
                                <w:rFonts w:ascii="Times New Roman" w:hAnsi="Times New Roman" w:cs="Times New Roman"/>
                                <w:b/>
                                <w:bCs/>
                                <w:i/>
                                <w:iCs/>
                                <w:color w:val="002060"/>
                                <w:lang w:val="es-ES"/>
                              </w:rPr>
                              <w:t>218</w:t>
                            </w:r>
                            <w:r w:rsidRPr="00255E39">
                              <w:rPr>
                                <w:rFonts w:ascii="Times New Roman" w:hAnsi="Times New Roman" w:cs="Times New Roman"/>
                                <w:b/>
                                <w:bCs/>
                                <w:i/>
                                <w:iCs/>
                                <w:color w:val="002060"/>
                                <w:lang w:val="es-ES"/>
                              </w:rPr>
                              <w:tab/>
                            </w:r>
                            <w:r w:rsidRPr="00255E39">
                              <w:rPr>
                                <w:rFonts w:ascii="Times New Roman" w:hAnsi="Times New Roman" w:cs="Times New Roman"/>
                                <w:b/>
                                <w:bCs/>
                                <w:i/>
                                <w:iCs/>
                                <w:color w:val="002060"/>
                                <w:lang w:val="es-ES"/>
                              </w:rPr>
                              <w:tab/>
                            </w:r>
                            <w:r w:rsidRPr="00255E39">
                              <w:rPr>
                                <w:rFonts w:ascii="Times New Roman" w:hAnsi="Times New Roman" w:cs="Times New Roman"/>
                                <w:b/>
                                <w:bCs/>
                                <w:i/>
                                <w:iCs/>
                                <w:color w:val="002060"/>
                                <w:lang w:val="es-ES"/>
                              </w:rPr>
                              <w:tab/>
                            </w:r>
                            <w:r w:rsidRPr="00255E39">
                              <w:rPr>
                                <w:rFonts w:ascii="Times New Roman" w:hAnsi="Times New Roman" w:cs="Times New Roman"/>
                                <w:b/>
                                <w:bCs/>
                                <w:i/>
                                <w:iCs/>
                                <w:color w:val="002060"/>
                                <w:lang w:val="es-E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B77E7" id="Rectángulo 3" o:spid="_x0000_s1026" style="position:absolute;left:0;text-align:left;margin-left:-3.45pt;margin-top:-55.85pt;width:355.8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" filled="f" stroked="f" strokeweight="1pt">
                <v:textbox>
                  <w:txbxContent>
                    <w:p w14:paraId="368C2F83" w14:textId="4FC4F352" w:rsidR="004310E6" w:rsidRPr="00255E39" w:rsidRDefault="004310E6" w:rsidP="004310E6">
                      <w:pPr>
                        <w:rPr>
                          <w:rFonts w:ascii="Times New Roman" w:hAnsi="Times New Roman" w:cs="Times New Roman"/>
                          <w:b/>
                          <w:bCs/>
                          <w:i/>
                          <w:iCs/>
                          <w:color w:val="002060"/>
                          <w:lang w:val="es-ES"/>
                        </w:rPr>
                      </w:pPr>
                      <w:r w:rsidRPr="00255E39">
                        <w:rPr>
                          <w:rFonts w:ascii="Times New Roman" w:hAnsi="Times New Roman" w:cs="Times New Roman"/>
                          <w:b/>
                          <w:bCs/>
                          <w:i/>
                          <w:iCs/>
                          <w:color w:val="002060"/>
                          <w:lang w:val="es-ES"/>
                        </w:rPr>
                        <w:t xml:space="preserve">Revista El Antoniano, Vol. </w:t>
                      </w:r>
                      <w:r w:rsidR="00255E39">
                        <w:rPr>
                          <w:rFonts w:ascii="Times New Roman" w:hAnsi="Times New Roman" w:cs="Times New Roman"/>
                          <w:b/>
                          <w:bCs/>
                          <w:i/>
                          <w:iCs/>
                          <w:color w:val="002060"/>
                          <w:lang w:val="es-ES"/>
                        </w:rPr>
                        <w:t>9</w:t>
                      </w:r>
                      <w:r w:rsidRPr="00255E39">
                        <w:rPr>
                          <w:rFonts w:ascii="Times New Roman" w:hAnsi="Times New Roman" w:cs="Times New Roman"/>
                          <w:b/>
                          <w:bCs/>
                          <w:i/>
                          <w:iCs/>
                          <w:color w:val="002060"/>
                          <w:lang w:val="es-ES"/>
                        </w:rPr>
                        <w:t xml:space="preserve">, Núm. </w:t>
                      </w:r>
                      <w:r w:rsidR="00255E39">
                        <w:rPr>
                          <w:rFonts w:ascii="Times New Roman" w:hAnsi="Times New Roman" w:cs="Times New Roman"/>
                          <w:b/>
                          <w:bCs/>
                          <w:i/>
                          <w:iCs/>
                          <w:color w:val="002060"/>
                          <w:lang w:val="es-ES"/>
                        </w:rPr>
                        <w:t>2</w:t>
                      </w:r>
                      <w:r w:rsidRPr="00255E39">
                        <w:rPr>
                          <w:rFonts w:ascii="Times New Roman" w:hAnsi="Times New Roman" w:cs="Times New Roman"/>
                          <w:b/>
                          <w:bCs/>
                          <w:i/>
                          <w:iCs/>
                          <w:color w:val="002060"/>
                          <w:lang w:val="es-ES"/>
                        </w:rPr>
                        <w:t xml:space="preserve">, </w:t>
                      </w:r>
                      <w:r w:rsidR="00255E39">
                        <w:rPr>
                          <w:rFonts w:ascii="Times New Roman" w:hAnsi="Times New Roman" w:cs="Times New Roman"/>
                          <w:b/>
                          <w:bCs/>
                          <w:i/>
                          <w:iCs/>
                          <w:color w:val="002060"/>
                          <w:lang w:val="es-ES"/>
                        </w:rPr>
                        <w:t>Julio</w:t>
                      </w:r>
                      <w:r w:rsidRPr="00255E39">
                        <w:rPr>
                          <w:rFonts w:ascii="Times New Roman" w:hAnsi="Times New Roman" w:cs="Times New Roman"/>
                          <w:b/>
                          <w:bCs/>
                          <w:i/>
                          <w:iCs/>
                          <w:color w:val="002060"/>
                          <w:lang w:val="es-ES"/>
                        </w:rPr>
                        <w:t xml:space="preserve"> – </w:t>
                      </w:r>
                      <w:r w:rsidR="00255E39">
                        <w:rPr>
                          <w:rFonts w:ascii="Times New Roman" w:hAnsi="Times New Roman" w:cs="Times New Roman"/>
                          <w:b/>
                          <w:bCs/>
                          <w:i/>
                          <w:iCs/>
                          <w:color w:val="002060"/>
                          <w:lang w:val="es-ES"/>
                        </w:rPr>
                        <w:t>Diciembre</w:t>
                      </w:r>
                      <w:r w:rsidRPr="00255E39">
                        <w:rPr>
                          <w:rFonts w:ascii="Times New Roman" w:hAnsi="Times New Roman" w:cs="Times New Roman"/>
                          <w:b/>
                          <w:bCs/>
                          <w:i/>
                          <w:iCs/>
                          <w:color w:val="002060"/>
                          <w:lang w:val="es-ES"/>
                        </w:rPr>
                        <w:t xml:space="preserve"> (2023), </w:t>
                      </w:r>
                      <w:r w:rsidR="008C0EDA">
                        <w:rPr>
                          <w:rFonts w:ascii="Times New Roman" w:hAnsi="Times New Roman" w:cs="Times New Roman"/>
                          <w:b/>
                          <w:bCs/>
                          <w:i/>
                          <w:iCs/>
                          <w:color w:val="002060"/>
                          <w:lang w:val="es-ES"/>
                        </w:rPr>
                        <w:t xml:space="preserve">210 </w:t>
                      </w:r>
                      <w:r w:rsidR="00255E39" w:rsidRPr="00255E39">
                        <w:rPr>
                          <w:rFonts w:ascii="Times New Roman" w:hAnsi="Times New Roman" w:cs="Times New Roman"/>
                          <w:b/>
                          <w:bCs/>
                          <w:i/>
                          <w:iCs/>
                          <w:color w:val="002060"/>
                          <w:lang w:val="es-ES"/>
                        </w:rPr>
                        <w:t xml:space="preserve"> - </w:t>
                      </w:r>
                      <w:r w:rsidR="001E0546">
                        <w:rPr>
                          <w:rFonts w:ascii="Times New Roman" w:hAnsi="Times New Roman" w:cs="Times New Roman"/>
                          <w:b/>
                          <w:bCs/>
                          <w:i/>
                          <w:iCs/>
                          <w:color w:val="002060"/>
                          <w:lang w:val="es-ES"/>
                        </w:rPr>
                        <w:t>218</w:t>
                      </w:r>
                      <w:r w:rsidRPr="00255E39">
                        <w:rPr>
                          <w:rFonts w:ascii="Times New Roman" w:hAnsi="Times New Roman" w:cs="Times New Roman"/>
                          <w:b/>
                          <w:bCs/>
                          <w:i/>
                          <w:iCs/>
                          <w:color w:val="002060"/>
                          <w:lang w:val="es-ES"/>
                        </w:rPr>
                        <w:tab/>
                      </w:r>
                      <w:r w:rsidRPr="00255E39">
                        <w:rPr>
                          <w:rFonts w:ascii="Times New Roman" w:hAnsi="Times New Roman" w:cs="Times New Roman"/>
                          <w:b/>
                          <w:bCs/>
                          <w:i/>
                          <w:iCs/>
                          <w:color w:val="002060"/>
                          <w:lang w:val="es-ES"/>
                        </w:rPr>
                        <w:tab/>
                      </w:r>
                      <w:r w:rsidRPr="00255E39">
                        <w:rPr>
                          <w:rFonts w:ascii="Times New Roman" w:hAnsi="Times New Roman" w:cs="Times New Roman"/>
                          <w:b/>
                          <w:bCs/>
                          <w:i/>
                          <w:iCs/>
                          <w:color w:val="002060"/>
                          <w:lang w:val="es-ES"/>
                        </w:rPr>
                        <w:tab/>
                      </w:r>
                      <w:r w:rsidRPr="00255E39">
                        <w:rPr>
                          <w:rFonts w:ascii="Times New Roman" w:hAnsi="Times New Roman" w:cs="Times New Roman"/>
                          <w:b/>
                          <w:bCs/>
                          <w:i/>
                          <w:iCs/>
                          <w:color w:val="002060"/>
                          <w:lang w:val="es-ES"/>
                        </w:rPr>
                        <w:tab/>
                      </w:r>
                    </w:p>
                  </w:txbxContent>
                </v:textbox>
                <w10:wrap anchorx="margin"/>
              </v:rect>
            </w:pict>
          </mc:Fallback>
        </mc:AlternateContent>
      </w:r>
      <w:r w:rsidR="00A43C2E" w:rsidRPr="00255E39">
        <w:rPr>
          <w:rFonts w:ascii="Times New Roman" w:eastAsia="Times New Roman" w:hAnsi="Times New Roman" w:cs="Times New Roman"/>
          <w:b/>
          <w:sz w:val="28"/>
          <w:szCs w:val="28"/>
        </w:rPr>
        <w:t xml:space="preserve">Los </w:t>
      </w:r>
      <w:proofErr w:type="spellStart"/>
      <w:r w:rsidR="00A43C2E" w:rsidRPr="00255E39">
        <w:rPr>
          <w:rFonts w:ascii="Times New Roman" w:eastAsia="Times New Roman" w:hAnsi="Times New Roman" w:cs="Times New Roman"/>
          <w:b/>
          <w:sz w:val="28"/>
          <w:szCs w:val="28"/>
        </w:rPr>
        <w:t>chuspis</w:t>
      </w:r>
      <w:proofErr w:type="spellEnd"/>
    </w:p>
    <w:p w14:paraId="24658A83" w14:textId="77777777" w:rsidR="00A43C2E" w:rsidRPr="00A43C2E" w:rsidRDefault="00A43C2E" w:rsidP="00A70FCC">
      <w:pPr>
        <w:pBdr>
          <w:top w:val="none" w:sz="0" w:space="0" w:color="D9D9E3"/>
          <w:left w:val="none" w:sz="0" w:space="0" w:color="D9D9E3"/>
          <w:bottom w:val="none" w:sz="0" w:space="0" w:color="D9D9E3"/>
          <w:right w:val="none" w:sz="0" w:space="0" w:color="D9D9E3"/>
          <w:between w:val="none" w:sz="0" w:space="0" w:color="D9D9E3"/>
        </w:pBdr>
        <w:spacing w:line="276" w:lineRule="auto"/>
        <w:jc w:val="center"/>
        <w:rPr>
          <w:rFonts w:ascii="Times New Roman" w:eastAsia="Times New Roman" w:hAnsi="Times New Roman" w:cs="Times New Roman"/>
          <w:b/>
          <w:color w:val="374151"/>
          <w:sz w:val="28"/>
          <w:szCs w:val="28"/>
        </w:rPr>
      </w:pPr>
    </w:p>
    <w:p w14:paraId="78EDA2D7" w14:textId="545F2EFD" w:rsidR="00A70FCC" w:rsidRDefault="00A70FCC" w:rsidP="00A70FCC">
      <w:pPr>
        <w:tabs>
          <w:tab w:val="center" w:pos="4252"/>
          <w:tab w:val="right" w:pos="8504"/>
        </w:tabs>
        <w:spacing w:after="0" w:line="276" w:lineRule="auto"/>
        <w:jc w:val="right"/>
        <w:rPr>
          <w:rFonts w:ascii="Times New Roman" w:eastAsia="Times New Roman" w:hAnsi="Times New Roman" w:cs="Times New Roman"/>
          <w:color w:val="000000"/>
          <w:sz w:val="24"/>
          <w:szCs w:val="24"/>
          <w:lang w:val="es-ES"/>
        </w:rPr>
      </w:pPr>
      <w:bookmarkStart w:id="0" w:name="_Hlk165883238"/>
      <w:proofErr w:type="spellStart"/>
      <w:r>
        <w:rPr>
          <w:rFonts w:ascii="Times New Roman" w:eastAsia="Times New Roman" w:hAnsi="Times New Roman" w:cs="Times New Roman"/>
          <w:color w:val="000000"/>
          <w:sz w:val="24"/>
          <w:szCs w:val="24"/>
          <w:lang w:val="es-ES"/>
        </w:rPr>
        <w:t>Daril</w:t>
      </w:r>
      <w:proofErr w:type="spellEnd"/>
      <w:r w:rsidR="00A43C2E">
        <w:rPr>
          <w:rFonts w:ascii="Times New Roman" w:eastAsia="Times New Roman" w:hAnsi="Times New Roman" w:cs="Times New Roman"/>
          <w:color w:val="000000"/>
          <w:sz w:val="24"/>
          <w:szCs w:val="24"/>
          <w:lang w:val="es-ES"/>
        </w:rPr>
        <w:t xml:space="preserve"> </w:t>
      </w:r>
      <w:proofErr w:type="spellStart"/>
      <w:r>
        <w:rPr>
          <w:rFonts w:ascii="Times New Roman" w:eastAsia="Times New Roman" w:hAnsi="Times New Roman" w:cs="Times New Roman"/>
          <w:color w:val="000000"/>
          <w:sz w:val="24"/>
          <w:szCs w:val="24"/>
          <w:lang w:val="es-ES"/>
        </w:rPr>
        <w:t>Yovani</w:t>
      </w:r>
      <w:proofErr w:type="spellEnd"/>
      <w:r w:rsidR="00A43C2E">
        <w:rPr>
          <w:rFonts w:ascii="Times New Roman" w:eastAsia="Times New Roman" w:hAnsi="Times New Roman" w:cs="Times New Roman"/>
          <w:color w:val="000000"/>
          <w:sz w:val="24"/>
          <w:szCs w:val="24"/>
          <w:lang w:val="es-ES"/>
        </w:rPr>
        <w:t xml:space="preserve"> </w:t>
      </w:r>
      <w:r>
        <w:rPr>
          <w:rFonts w:ascii="Times New Roman" w:eastAsia="Times New Roman" w:hAnsi="Times New Roman" w:cs="Times New Roman"/>
          <w:color w:val="000000"/>
          <w:sz w:val="24"/>
          <w:szCs w:val="24"/>
          <w:lang w:val="es-ES"/>
        </w:rPr>
        <w:t>Cabrera</w:t>
      </w:r>
      <w:r w:rsidR="00A43C2E">
        <w:rPr>
          <w:rFonts w:ascii="Times New Roman" w:eastAsia="Times New Roman" w:hAnsi="Times New Roman" w:cs="Times New Roman"/>
          <w:color w:val="000000"/>
          <w:sz w:val="24"/>
          <w:szCs w:val="24"/>
          <w:lang w:val="es-ES"/>
        </w:rPr>
        <w:t xml:space="preserve"> </w:t>
      </w:r>
      <w:proofErr w:type="spellStart"/>
      <w:r>
        <w:rPr>
          <w:rFonts w:ascii="Times New Roman" w:eastAsia="Times New Roman" w:hAnsi="Times New Roman" w:cs="Times New Roman"/>
          <w:color w:val="000000"/>
          <w:sz w:val="24"/>
          <w:szCs w:val="24"/>
          <w:lang w:val="es-ES"/>
        </w:rPr>
        <w:t>Huaycochea</w:t>
      </w:r>
      <w:proofErr w:type="spellEnd"/>
    </w:p>
    <w:p w14:paraId="2A91EE06" w14:textId="5B434C29" w:rsidR="002571C1" w:rsidRDefault="00A70FCC" w:rsidP="002571C1">
      <w:pPr>
        <w:tabs>
          <w:tab w:val="center" w:pos="4252"/>
          <w:tab w:val="right" w:pos="8504"/>
        </w:tabs>
        <w:spacing w:after="0" w:line="276" w:lineRule="auto"/>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ORCID:</w:t>
      </w:r>
      <w:r w:rsidR="00A43C2E">
        <w:rPr>
          <w:rFonts w:ascii="Times New Roman" w:eastAsia="Times New Roman" w:hAnsi="Times New Roman" w:cs="Times New Roman"/>
          <w:sz w:val="24"/>
          <w:szCs w:val="24"/>
          <w:lang w:val="es-ES"/>
        </w:rPr>
        <w:t xml:space="preserve"> </w:t>
      </w:r>
      <w:r w:rsidR="002571C1" w:rsidRPr="002571C1">
        <w:rPr>
          <w:rFonts w:ascii="Times New Roman" w:eastAsia="Times New Roman" w:hAnsi="Times New Roman" w:cs="Times New Roman"/>
          <w:sz w:val="24"/>
          <w:szCs w:val="24"/>
          <w:lang w:val="es-ES"/>
        </w:rPr>
        <w:t>https://orcid.org/0009-0007-9912-8010</w:t>
      </w:r>
    </w:p>
    <w:p w14:paraId="6E949A04" w14:textId="77777777" w:rsidR="00A70FCC" w:rsidRPr="008A2D35" w:rsidRDefault="00A70FCC" w:rsidP="00A70FCC">
      <w:pPr>
        <w:tabs>
          <w:tab w:val="center" w:pos="4252"/>
          <w:tab w:val="right" w:pos="8504"/>
        </w:tabs>
        <w:spacing w:after="0" w:line="276" w:lineRule="auto"/>
        <w:jc w:val="right"/>
        <w:rPr>
          <w:rFonts w:ascii="Times New Roman" w:eastAsia="Times New Roman" w:hAnsi="Times New Roman" w:cs="Times New Roman"/>
          <w:sz w:val="24"/>
          <w:szCs w:val="24"/>
          <w:lang w:val="es-ES"/>
        </w:rPr>
      </w:pPr>
      <w:hyperlink r:id="rId7" w:history="1">
        <w:r w:rsidRPr="00D22162">
          <w:rPr>
            <w:rStyle w:val="Hipervnculo"/>
            <w:rFonts w:ascii="Times New Roman" w:eastAsia="Times New Roman" w:hAnsi="Times New Roman" w:cs="Times New Roman"/>
            <w:sz w:val="24"/>
            <w:szCs w:val="24"/>
            <w:lang w:val="es-ES"/>
          </w:rPr>
          <w:t>200607</w:t>
        </w:r>
        <w:r w:rsidRPr="00D22162">
          <w:rPr>
            <w:rStyle w:val="Hipervnculo"/>
            <w:sz w:val="21"/>
            <w:szCs w:val="21"/>
            <w:highlight w:val="white"/>
            <w:lang w:val="es-ES"/>
          </w:rPr>
          <w:t>@</w:t>
        </w:r>
        <w:r w:rsidRPr="00D22162">
          <w:rPr>
            <w:rStyle w:val="Hipervnculo"/>
            <w:rFonts w:ascii="Times New Roman" w:eastAsia="Times New Roman" w:hAnsi="Times New Roman" w:cs="Times New Roman"/>
            <w:sz w:val="24"/>
            <w:szCs w:val="24"/>
            <w:lang w:val="es-ES"/>
          </w:rPr>
          <w:t>unsaac.edu.pe</w:t>
        </w:r>
      </w:hyperlink>
    </w:p>
    <w:p w14:paraId="55E58D3A" w14:textId="524DC400" w:rsidR="00A70FCC" w:rsidRPr="008A2D35" w:rsidRDefault="00A70FCC" w:rsidP="00A70FCC">
      <w:pPr>
        <w:pBdr>
          <w:top w:val="none" w:sz="0" w:space="0" w:color="D9D9E3"/>
          <w:left w:val="none" w:sz="0" w:space="0" w:color="D9D9E3"/>
          <w:bottom w:val="none" w:sz="0" w:space="0" w:color="D9D9E3"/>
          <w:right w:val="none" w:sz="0" w:space="0" w:color="D9D9E3"/>
          <w:between w:val="none" w:sz="0" w:space="0" w:color="D9D9E3"/>
        </w:pBdr>
        <w:spacing w:after="0" w:line="276" w:lineRule="auto"/>
        <w:jc w:val="right"/>
        <w:rPr>
          <w:rFonts w:ascii="Times New Roman" w:eastAsia="Times New Roman" w:hAnsi="Times New Roman" w:cs="Times New Roman"/>
          <w:bCs/>
          <w:color w:val="374151"/>
          <w:sz w:val="24"/>
          <w:szCs w:val="24"/>
        </w:rPr>
      </w:pPr>
      <w:r w:rsidRPr="008A2D35">
        <w:rPr>
          <w:rFonts w:ascii="Times New Roman" w:eastAsia="Times New Roman" w:hAnsi="Times New Roman" w:cs="Times New Roman"/>
          <w:bCs/>
          <w:color w:val="374151"/>
          <w:sz w:val="24"/>
          <w:szCs w:val="24"/>
        </w:rPr>
        <w:t>M</w:t>
      </w:r>
      <w:r>
        <w:rPr>
          <w:rFonts w:ascii="Times New Roman" w:eastAsia="Times New Roman" w:hAnsi="Times New Roman" w:cs="Times New Roman"/>
          <w:bCs/>
          <w:color w:val="374151"/>
          <w:sz w:val="24"/>
          <w:szCs w:val="24"/>
        </w:rPr>
        <w:t>ichelle</w:t>
      </w:r>
      <w:r w:rsidR="00A43C2E">
        <w:rPr>
          <w:rFonts w:ascii="Times New Roman" w:eastAsia="Times New Roman" w:hAnsi="Times New Roman" w:cs="Times New Roman"/>
          <w:bCs/>
          <w:color w:val="374151"/>
          <w:sz w:val="24"/>
          <w:szCs w:val="24"/>
        </w:rPr>
        <w:t xml:space="preserve"> </w:t>
      </w:r>
      <w:r w:rsidRPr="008A2D35">
        <w:rPr>
          <w:rFonts w:ascii="Times New Roman" w:eastAsia="Times New Roman" w:hAnsi="Times New Roman" w:cs="Times New Roman"/>
          <w:bCs/>
          <w:color w:val="374151"/>
          <w:sz w:val="24"/>
          <w:szCs w:val="24"/>
        </w:rPr>
        <w:t>M</w:t>
      </w:r>
      <w:r>
        <w:rPr>
          <w:rFonts w:ascii="Times New Roman" w:eastAsia="Times New Roman" w:hAnsi="Times New Roman" w:cs="Times New Roman"/>
          <w:bCs/>
          <w:color w:val="374151"/>
          <w:sz w:val="24"/>
          <w:szCs w:val="24"/>
        </w:rPr>
        <w:t>icaela</w:t>
      </w:r>
      <w:r w:rsidR="00A43C2E">
        <w:rPr>
          <w:rFonts w:ascii="Times New Roman" w:eastAsia="Times New Roman" w:hAnsi="Times New Roman" w:cs="Times New Roman"/>
          <w:bCs/>
          <w:color w:val="374151"/>
          <w:sz w:val="24"/>
          <w:szCs w:val="24"/>
        </w:rPr>
        <w:t xml:space="preserve"> </w:t>
      </w:r>
      <w:proofErr w:type="spellStart"/>
      <w:r w:rsidRPr="008A2D35">
        <w:rPr>
          <w:rFonts w:ascii="Times New Roman" w:eastAsia="Times New Roman" w:hAnsi="Times New Roman" w:cs="Times New Roman"/>
          <w:bCs/>
          <w:color w:val="374151"/>
          <w:sz w:val="24"/>
          <w:szCs w:val="24"/>
        </w:rPr>
        <w:t>H</w:t>
      </w:r>
      <w:r>
        <w:rPr>
          <w:rFonts w:ascii="Times New Roman" w:eastAsia="Times New Roman" w:hAnsi="Times New Roman" w:cs="Times New Roman"/>
          <w:bCs/>
          <w:color w:val="374151"/>
          <w:sz w:val="24"/>
          <w:szCs w:val="24"/>
        </w:rPr>
        <w:t>uacallo</w:t>
      </w:r>
      <w:proofErr w:type="spellEnd"/>
      <w:r w:rsidR="00A43C2E">
        <w:rPr>
          <w:rFonts w:ascii="Times New Roman" w:eastAsia="Times New Roman" w:hAnsi="Times New Roman" w:cs="Times New Roman"/>
          <w:bCs/>
          <w:color w:val="374151"/>
          <w:sz w:val="24"/>
          <w:szCs w:val="24"/>
        </w:rPr>
        <w:t xml:space="preserve"> </w:t>
      </w:r>
      <w:r w:rsidRPr="008A2D35">
        <w:rPr>
          <w:rFonts w:ascii="Times New Roman" w:eastAsia="Times New Roman" w:hAnsi="Times New Roman" w:cs="Times New Roman"/>
          <w:bCs/>
          <w:color w:val="374151"/>
          <w:sz w:val="24"/>
          <w:szCs w:val="24"/>
        </w:rPr>
        <w:t>L</w:t>
      </w:r>
      <w:r>
        <w:rPr>
          <w:rFonts w:ascii="Times New Roman" w:eastAsia="Times New Roman" w:hAnsi="Times New Roman" w:cs="Times New Roman"/>
          <w:bCs/>
          <w:color w:val="374151"/>
          <w:sz w:val="24"/>
          <w:szCs w:val="24"/>
        </w:rPr>
        <w:t>agos</w:t>
      </w:r>
    </w:p>
    <w:p w14:paraId="2B9A3A58" w14:textId="1ECD6061" w:rsidR="002571C1" w:rsidRPr="008A2D35" w:rsidRDefault="00A70FCC" w:rsidP="002571C1">
      <w:pPr>
        <w:pBdr>
          <w:top w:val="none" w:sz="0" w:space="0" w:color="D9D9E3"/>
          <w:left w:val="none" w:sz="0" w:space="0" w:color="D9D9E3"/>
          <w:bottom w:val="none" w:sz="0" w:space="0" w:color="D9D9E3"/>
          <w:right w:val="none" w:sz="0" w:space="0" w:color="D9D9E3"/>
          <w:between w:val="none" w:sz="0" w:space="0" w:color="D9D9E3"/>
        </w:pBdr>
        <w:spacing w:after="0" w:line="276" w:lineRule="auto"/>
        <w:jc w:val="right"/>
        <w:rPr>
          <w:rFonts w:ascii="Times New Roman" w:eastAsia="Times New Roman" w:hAnsi="Times New Roman" w:cs="Times New Roman"/>
          <w:bCs/>
          <w:color w:val="374151"/>
          <w:sz w:val="24"/>
          <w:szCs w:val="24"/>
        </w:rPr>
      </w:pPr>
      <w:r w:rsidRPr="008A2D35">
        <w:rPr>
          <w:rFonts w:ascii="Times New Roman" w:eastAsia="Times New Roman" w:hAnsi="Times New Roman" w:cs="Times New Roman"/>
          <w:bCs/>
          <w:color w:val="374151"/>
          <w:sz w:val="24"/>
          <w:szCs w:val="24"/>
        </w:rPr>
        <w:t>ORCID:</w:t>
      </w:r>
      <w:r w:rsidR="00A43C2E">
        <w:rPr>
          <w:rFonts w:ascii="Times New Roman" w:eastAsia="Times New Roman" w:hAnsi="Times New Roman" w:cs="Times New Roman"/>
          <w:bCs/>
          <w:color w:val="374151"/>
          <w:sz w:val="24"/>
          <w:szCs w:val="24"/>
        </w:rPr>
        <w:t xml:space="preserve"> </w:t>
      </w:r>
      <w:r w:rsidR="002571C1" w:rsidRPr="002571C1">
        <w:rPr>
          <w:rFonts w:ascii="Times New Roman" w:eastAsia="Times New Roman" w:hAnsi="Times New Roman" w:cs="Times New Roman"/>
          <w:bCs/>
          <w:color w:val="374151"/>
          <w:sz w:val="24"/>
          <w:szCs w:val="24"/>
        </w:rPr>
        <w:t>https://orcid.org/0009-0001-9909-3141</w:t>
      </w:r>
    </w:p>
    <w:p w14:paraId="4548EB7C" w14:textId="699FDDFA" w:rsidR="00A70FCC" w:rsidRDefault="00A70FCC" w:rsidP="00A70FCC">
      <w:pPr>
        <w:pBdr>
          <w:top w:val="none" w:sz="0" w:space="0" w:color="D9D9E3"/>
          <w:left w:val="none" w:sz="0" w:space="0" w:color="D9D9E3"/>
          <w:bottom w:val="none" w:sz="0" w:space="0" w:color="D9D9E3"/>
          <w:right w:val="none" w:sz="0" w:space="0" w:color="D9D9E3"/>
          <w:between w:val="none" w:sz="0" w:space="0" w:color="D9D9E3"/>
        </w:pBdr>
        <w:spacing w:after="0" w:line="276" w:lineRule="auto"/>
        <w:jc w:val="right"/>
        <w:rPr>
          <w:rStyle w:val="Hipervnculo"/>
          <w:rFonts w:ascii="Times New Roman" w:eastAsia="Times New Roman" w:hAnsi="Times New Roman" w:cs="Times New Roman"/>
          <w:bCs/>
          <w:sz w:val="24"/>
          <w:szCs w:val="24"/>
        </w:rPr>
      </w:pPr>
      <w:hyperlink r:id="rId8" w:history="1">
        <w:r w:rsidRPr="00D22162">
          <w:rPr>
            <w:rStyle w:val="Hipervnculo"/>
            <w:rFonts w:ascii="Times New Roman" w:eastAsia="Times New Roman" w:hAnsi="Times New Roman" w:cs="Times New Roman"/>
            <w:bCs/>
            <w:sz w:val="24"/>
            <w:szCs w:val="24"/>
          </w:rPr>
          <w:t>195303@unsaac.edu.pe</w:t>
        </w:r>
      </w:hyperlink>
    </w:p>
    <w:p w14:paraId="28BDB086" w14:textId="77777777" w:rsidR="006B28E1" w:rsidRDefault="006B28E1" w:rsidP="002571C1">
      <w:pPr>
        <w:pStyle w:val="Textonotapie"/>
        <w:jc w:val="center"/>
        <w:rPr>
          <w:rFonts w:ascii="Times New Roman" w:hAnsi="Times New Roman" w:cs="Times New Roman"/>
          <w:sz w:val="24"/>
          <w:szCs w:val="24"/>
          <w:lang w:val="es-ES"/>
        </w:rPr>
      </w:pPr>
    </w:p>
    <w:p w14:paraId="2553C0E2" w14:textId="2C9F5BDC" w:rsidR="002571C1" w:rsidRDefault="002571C1" w:rsidP="00A43C2E">
      <w:pPr>
        <w:pStyle w:val="Textonotapie"/>
        <w:jc w:val="right"/>
        <w:rPr>
          <w:rFonts w:ascii="Times New Roman" w:hAnsi="Times New Roman" w:cs="Times New Roman"/>
          <w:sz w:val="24"/>
          <w:szCs w:val="24"/>
          <w:lang w:val="es-ES"/>
        </w:rPr>
      </w:pPr>
      <w:r>
        <w:rPr>
          <w:rFonts w:ascii="Times New Roman" w:hAnsi="Times New Roman" w:cs="Times New Roman"/>
          <w:sz w:val="24"/>
          <w:szCs w:val="24"/>
          <w:lang w:val="es-ES"/>
        </w:rPr>
        <w:t>Recibido:</w:t>
      </w:r>
      <w:r w:rsidR="00A43C2E">
        <w:rPr>
          <w:rFonts w:ascii="Times New Roman" w:hAnsi="Times New Roman" w:cs="Times New Roman"/>
          <w:sz w:val="24"/>
          <w:szCs w:val="24"/>
          <w:lang w:val="es-ES"/>
        </w:rPr>
        <w:t xml:space="preserve"> </w:t>
      </w:r>
      <w:proofErr w:type="gramStart"/>
      <w:r w:rsidR="00155F0C">
        <w:rPr>
          <w:rFonts w:ascii="Times New Roman" w:hAnsi="Times New Roman" w:cs="Times New Roman"/>
          <w:sz w:val="24"/>
          <w:szCs w:val="24"/>
          <w:lang w:val="es-ES"/>
        </w:rPr>
        <w:t>Diciembre</w:t>
      </w:r>
      <w:proofErr w:type="gramEnd"/>
      <w:r w:rsidR="00A43C2E">
        <w:rPr>
          <w:rFonts w:ascii="Times New Roman" w:hAnsi="Times New Roman" w:cs="Times New Roman"/>
          <w:sz w:val="24"/>
          <w:szCs w:val="24"/>
          <w:lang w:val="es-ES"/>
        </w:rPr>
        <w:t xml:space="preserve"> </w:t>
      </w:r>
      <w:r>
        <w:rPr>
          <w:rFonts w:ascii="Times New Roman" w:hAnsi="Times New Roman" w:cs="Times New Roman"/>
          <w:sz w:val="24"/>
          <w:szCs w:val="24"/>
          <w:lang w:val="es-ES"/>
        </w:rPr>
        <w:t>202</w:t>
      </w:r>
      <w:r w:rsidR="00155F0C">
        <w:rPr>
          <w:rFonts w:ascii="Times New Roman" w:hAnsi="Times New Roman" w:cs="Times New Roman"/>
          <w:sz w:val="24"/>
          <w:szCs w:val="24"/>
          <w:lang w:val="es-ES"/>
        </w:rPr>
        <w:t>3</w:t>
      </w:r>
      <w:r w:rsidR="00A43C2E">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00A43C2E">
        <w:rPr>
          <w:rFonts w:ascii="Times New Roman" w:hAnsi="Times New Roman" w:cs="Times New Roman"/>
          <w:sz w:val="24"/>
          <w:szCs w:val="24"/>
          <w:lang w:val="es-ES"/>
        </w:rPr>
        <w:t xml:space="preserve"> </w:t>
      </w:r>
      <w:r>
        <w:rPr>
          <w:rFonts w:ascii="Times New Roman" w:hAnsi="Times New Roman" w:cs="Times New Roman"/>
          <w:sz w:val="24"/>
          <w:szCs w:val="24"/>
          <w:lang w:val="es-ES"/>
        </w:rPr>
        <w:t>Aceptado:</w:t>
      </w:r>
      <w:r w:rsidR="00A43C2E">
        <w:rPr>
          <w:rFonts w:ascii="Times New Roman" w:hAnsi="Times New Roman" w:cs="Times New Roman"/>
          <w:sz w:val="24"/>
          <w:szCs w:val="24"/>
          <w:lang w:val="es-ES"/>
        </w:rPr>
        <w:t xml:space="preserve"> </w:t>
      </w:r>
      <w:r w:rsidR="00155F0C">
        <w:rPr>
          <w:rFonts w:ascii="Times New Roman" w:hAnsi="Times New Roman" w:cs="Times New Roman"/>
          <w:sz w:val="24"/>
          <w:szCs w:val="24"/>
          <w:lang w:val="es-ES"/>
        </w:rPr>
        <w:t>Junio</w:t>
      </w:r>
      <w:r w:rsidR="00A43C2E">
        <w:rPr>
          <w:rFonts w:ascii="Times New Roman" w:hAnsi="Times New Roman" w:cs="Times New Roman"/>
          <w:sz w:val="24"/>
          <w:szCs w:val="24"/>
          <w:lang w:val="es-ES"/>
        </w:rPr>
        <w:t xml:space="preserve"> </w:t>
      </w:r>
      <w:r>
        <w:rPr>
          <w:rFonts w:ascii="Times New Roman" w:hAnsi="Times New Roman" w:cs="Times New Roman"/>
          <w:sz w:val="24"/>
          <w:szCs w:val="24"/>
          <w:lang w:val="es-ES"/>
        </w:rPr>
        <w:t>202</w:t>
      </w:r>
      <w:r w:rsidR="00155F0C">
        <w:rPr>
          <w:rFonts w:ascii="Times New Roman" w:hAnsi="Times New Roman" w:cs="Times New Roman"/>
          <w:sz w:val="24"/>
          <w:szCs w:val="24"/>
          <w:lang w:val="es-ES"/>
        </w:rPr>
        <w:t>4</w:t>
      </w:r>
    </w:p>
    <w:p w14:paraId="2FA2B681" w14:textId="2702C891" w:rsidR="004310E6" w:rsidRDefault="002571C1" w:rsidP="006B28E1">
      <w:pPr>
        <w:pStyle w:val="Textonotapie"/>
        <w:jc w:val="center"/>
        <w:rPr>
          <w:rFonts w:ascii="Times New Roman" w:hAnsi="Times New Roman" w:cs="Times New Roman"/>
          <w:sz w:val="24"/>
          <w:szCs w:val="24"/>
          <w:lang w:val="es-ES"/>
        </w:rPr>
      </w:pPr>
      <w:r>
        <w:rPr>
          <w:rFonts w:ascii="Times New Roman" w:hAnsi="Times New Roman" w:cs="Times New Roman"/>
          <w:noProof/>
          <w:sz w:val="24"/>
          <w:szCs w:val="24"/>
          <w:lang w:val="es-ES"/>
          <w14:ligatures w14:val="standardContextual"/>
        </w:rPr>
        <mc:AlternateContent>
          <mc:Choice Requires="wps">
            <w:drawing>
              <wp:anchor distT="0" distB="0" distL="114300" distR="114300" simplePos="0" relativeHeight="251659264" behindDoc="0" locked="0" layoutInCell="1" allowOverlap="1" wp14:anchorId="499F3AB8" wp14:editId="7C9C8918">
                <wp:simplePos x="0" y="0"/>
                <wp:positionH relativeFrom="margin">
                  <wp:align>right</wp:align>
                </wp:positionH>
                <wp:positionV relativeFrom="paragraph">
                  <wp:posOffset>84455</wp:posOffset>
                </wp:positionV>
                <wp:extent cx="5743575" cy="38100"/>
                <wp:effectExtent l="19050" t="19050" r="28575" b="19050"/>
                <wp:wrapNone/>
                <wp:docPr id="2" name="Conector recto 2"/>
                <wp:cNvGraphicFramePr/>
                <a:graphic xmlns:a="http://schemas.openxmlformats.org/drawingml/2006/main">
                  <a:graphicData uri="http://schemas.microsoft.com/office/word/2010/wordprocessingShape">
                    <wps:wsp>
                      <wps:cNvCnPr/>
                      <wps:spPr>
                        <a:xfrm flipV="1">
                          <a:off x="0" y="0"/>
                          <a:ext cx="5743575" cy="38100"/>
                        </a:xfrm>
                        <a:prstGeom prst="line">
                          <a:avLst/>
                        </a:prstGeom>
                        <a:ln w="285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2BF0A" id="Conector recto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05pt,6.65pt" to="853.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" strokecolor="#4472c4 [3204]" strokeweight="2.25pt">
                <v:stroke joinstyle="miter"/>
                <w10:wrap anchorx="margin"/>
              </v:line>
            </w:pict>
          </mc:Fallback>
        </mc:AlternateContent>
      </w:r>
      <w:bookmarkEnd w:id="0"/>
    </w:p>
    <w:p w14:paraId="46AE16D5" w14:textId="77777777" w:rsidR="006B28E1" w:rsidRPr="006B28E1" w:rsidRDefault="006B28E1" w:rsidP="006B28E1">
      <w:pPr>
        <w:pStyle w:val="Textonotapie"/>
        <w:jc w:val="center"/>
        <w:rPr>
          <w:rFonts w:ascii="Times New Roman" w:hAnsi="Times New Roman" w:cs="Times New Roman"/>
          <w:sz w:val="24"/>
          <w:szCs w:val="24"/>
          <w:lang w:val="es-ES"/>
        </w:rPr>
      </w:pPr>
    </w:p>
    <w:p w14:paraId="301D959B" w14:textId="40D26198" w:rsidR="00A70FCC" w:rsidRPr="001B1B2C" w:rsidRDefault="00A70FCC" w:rsidP="006B28E1">
      <w:pPr>
        <w:pBdr>
          <w:top w:val="none" w:sz="0" w:space="0" w:color="D9D9E3"/>
          <w:left w:val="none" w:sz="0" w:space="0" w:color="D9D9E3"/>
          <w:bottom w:val="none" w:sz="0" w:space="0" w:color="D9D9E3"/>
          <w:right w:val="none" w:sz="0" w:space="0" w:color="D9D9E3"/>
          <w:between w:val="none" w:sz="0" w:space="0" w:color="D9D9E3"/>
        </w:pBdr>
        <w:spacing w:line="276" w:lineRule="auto"/>
        <w:jc w:val="center"/>
        <w:rPr>
          <w:rFonts w:ascii="Times New Roman" w:eastAsia="Times New Roman" w:hAnsi="Times New Roman" w:cs="Times New Roman"/>
          <w:b/>
          <w:sz w:val="24"/>
          <w:szCs w:val="24"/>
        </w:rPr>
      </w:pPr>
      <w:r w:rsidRPr="001B1B2C">
        <w:rPr>
          <w:rFonts w:ascii="Times New Roman" w:eastAsia="Times New Roman" w:hAnsi="Times New Roman" w:cs="Times New Roman"/>
          <w:b/>
          <w:sz w:val="24"/>
          <w:szCs w:val="24"/>
        </w:rPr>
        <w:t>R</w:t>
      </w:r>
      <w:r w:rsidR="004310E6" w:rsidRPr="001B1B2C">
        <w:rPr>
          <w:rFonts w:ascii="Times New Roman" w:eastAsia="Times New Roman" w:hAnsi="Times New Roman" w:cs="Times New Roman"/>
          <w:b/>
          <w:sz w:val="24"/>
          <w:szCs w:val="24"/>
        </w:rPr>
        <w:t>esumen</w:t>
      </w:r>
    </w:p>
    <w:p w14:paraId="7A011C91" w14:textId="262CF31C" w:rsidR="00A70FCC" w:rsidRPr="001B1B2C" w:rsidRDefault="00A70FCC" w:rsidP="006B28E1">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sz w:val="24"/>
          <w:szCs w:val="24"/>
        </w:rPr>
      </w:pPr>
      <w:r w:rsidRPr="001B1B2C">
        <w:rPr>
          <w:rFonts w:ascii="Times New Roman" w:eastAsia="Times New Roman" w:hAnsi="Times New Roman" w:cs="Times New Roman"/>
          <w:sz w:val="24"/>
          <w:szCs w:val="24"/>
        </w:rPr>
        <w:t>El</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estudio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iconográfico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de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insectos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cultura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Inka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revela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una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simbología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compleja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y</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rica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significado.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Representaciones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de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insectos,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especialmente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moscas,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se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encuentran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diversas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fuentes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escritas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y</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artefactos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arqueológicos,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destacando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su</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asociación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con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transitoriedad</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de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vida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y</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muerte,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así</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como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su</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papel</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como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mensajeros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de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presagios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importantes.</w:t>
      </w:r>
      <w:r w:rsidR="00A43C2E">
        <w:rPr>
          <w:rFonts w:ascii="Times New Roman" w:eastAsia="Times New Roman" w:hAnsi="Times New Roman" w:cs="Times New Roman"/>
          <w:sz w:val="24"/>
          <w:szCs w:val="24"/>
        </w:rPr>
        <w:t xml:space="preserve"> </w:t>
      </w:r>
    </w:p>
    <w:p w14:paraId="17B1EEE6" w14:textId="03150039" w:rsidR="00A70FCC" w:rsidRPr="001B1B2C" w:rsidRDefault="00A70FCC" w:rsidP="006B28E1">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sz w:val="24"/>
          <w:szCs w:val="24"/>
        </w:rPr>
      </w:pPr>
      <w:r w:rsidRPr="001B1B2C">
        <w:rPr>
          <w:rFonts w:ascii="Times New Roman" w:eastAsia="Times New Roman" w:hAnsi="Times New Roman" w:cs="Times New Roman"/>
          <w:sz w:val="24"/>
          <w:szCs w:val="24"/>
        </w:rPr>
        <w:t>Los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materiales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y</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técnicas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utilizados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para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representar</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estos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insectos,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como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cerámica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y</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textiles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finamente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elaborados,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reflejan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profunda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conexión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de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Inka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ahorita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con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naturaleza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y</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su</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aprecio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por</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biodiversidad.</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largo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del</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tiempo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y</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diferentes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regiones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del</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imperio</w:t>
      </w:r>
      <w:r w:rsidR="00A43C2E">
        <w:rPr>
          <w:rFonts w:ascii="Times New Roman" w:eastAsia="Times New Roman" w:hAnsi="Times New Roman" w:cs="Times New Roman"/>
          <w:sz w:val="24"/>
          <w:szCs w:val="24"/>
        </w:rPr>
        <w:t xml:space="preserve"> </w:t>
      </w:r>
      <w:proofErr w:type="spellStart"/>
      <w:r w:rsidRPr="001B1B2C">
        <w:rPr>
          <w:rFonts w:ascii="Times New Roman" w:eastAsia="Times New Roman" w:hAnsi="Times New Roman" w:cs="Times New Roman"/>
          <w:sz w:val="24"/>
          <w:szCs w:val="24"/>
        </w:rPr>
        <w:t>Inkaico</w:t>
      </w:r>
      <w:proofErr w:type="spellEnd"/>
      <w:r w:rsidRPr="001B1B2C">
        <w:rPr>
          <w:rFonts w:ascii="Times New Roman" w:eastAsia="Times New Roman" w:hAnsi="Times New Roman" w:cs="Times New Roman"/>
          <w:sz w:val="24"/>
          <w:szCs w:val="24"/>
        </w:rPr>
        <w:t>,</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representaciones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de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insectos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pueden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haber</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variado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su</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significado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y</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simbolismo,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adaptándose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contextos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culturales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y</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rituales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específicos.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iconografía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de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insectos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cultura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Inka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posiblemente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tiene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precedentes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culturas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preincaicas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como</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Moche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y</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su</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evolución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refleja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importancia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de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insectos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cosmovisión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andina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y</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su</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influencia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cultura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Inka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y</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posiblemente</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culturas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posteriores</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en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la</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región</w:t>
      </w:r>
      <w:r w:rsidR="00A43C2E">
        <w:rPr>
          <w:rFonts w:ascii="Times New Roman" w:eastAsia="Times New Roman" w:hAnsi="Times New Roman" w:cs="Times New Roman"/>
          <w:sz w:val="24"/>
          <w:szCs w:val="24"/>
        </w:rPr>
        <w:t xml:space="preserve"> </w:t>
      </w:r>
      <w:r w:rsidRPr="001B1B2C">
        <w:rPr>
          <w:rFonts w:ascii="Times New Roman" w:eastAsia="Times New Roman" w:hAnsi="Times New Roman" w:cs="Times New Roman"/>
          <w:sz w:val="24"/>
          <w:szCs w:val="24"/>
        </w:rPr>
        <w:t>andina.</w:t>
      </w:r>
    </w:p>
    <w:p w14:paraId="1315337C" w14:textId="1A6090B2" w:rsidR="001B1B2C" w:rsidRPr="001B1B2C" w:rsidRDefault="00A70FCC" w:rsidP="006B28E1">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b/>
          <w:i/>
          <w:iCs/>
          <w:sz w:val="24"/>
          <w:szCs w:val="24"/>
        </w:rPr>
      </w:pPr>
      <w:r w:rsidRPr="001B1B2C">
        <w:rPr>
          <w:rFonts w:ascii="Times New Roman" w:eastAsia="Times New Roman" w:hAnsi="Times New Roman" w:cs="Times New Roman"/>
          <w:b/>
          <w:sz w:val="24"/>
          <w:szCs w:val="24"/>
        </w:rPr>
        <w:t>PALABRAS</w:t>
      </w:r>
      <w:r w:rsidR="00A43C2E">
        <w:rPr>
          <w:rFonts w:ascii="Times New Roman" w:eastAsia="Times New Roman" w:hAnsi="Times New Roman" w:cs="Times New Roman"/>
          <w:b/>
          <w:sz w:val="24"/>
          <w:szCs w:val="24"/>
        </w:rPr>
        <w:t xml:space="preserve"> </w:t>
      </w:r>
      <w:r w:rsidRPr="001B1B2C">
        <w:rPr>
          <w:rFonts w:ascii="Times New Roman" w:eastAsia="Times New Roman" w:hAnsi="Times New Roman" w:cs="Times New Roman"/>
          <w:b/>
          <w:sz w:val="24"/>
          <w:szCs w:val="24"/>
        </w:rPr>
        <w:t>CLAVE:</w:t>
      </w:r>
      <w:r w:rsidR="00A43C2E">
        <w:rPr>
          <w:rFonts w:ascii="Times New Roman" w:eastAsia="Times New Roman" w:hAnsi="Times New Roman" w:cs="Times New Roman"/>
          <w:b/>
          <w:sz w:val="24"/>
          <w:szCs w:val="24"/>
        </w:rPr>
        <w:t xml:space="preserve"> </w:t>
      </w:r>
      <w:r w:rsidRPr="001B1B2C">
        <w:rPr>
          <w:rFonts w:ascii="Times New Roman" w:eastAsia="Times New Roman" w:hAnsi="Times New Roman" w:cs="Times New Roman"/>
          <w:i/>
          <w:iCs/>
          <w:sz w:val="24"/>
          <w:szCs w:val="24"/>
        </w:rPr>
        <w:t>Cultura</w:t>
      </w:r>
      <w:r w:rsidR="00A43C2E">
        <w:rPr>
          <w:rFonts w:ascii="Times New Roman" w:eastAsia="Times New Roman" w:hAnsi="Times New Roman" w:cs="Times New Roman"/>
          <w:i/>
          <w:iCs/>
          <w:sz w:val="24"/>
          <w:szCs w:val="24"/>
        </w:rPr>
        <w:t xml:space="preserve"> </w:t>
      </w:r>
      <w:r w:rsidRPr="001B1B2C">
        <w:rPr>
          <w:rFonts w:ascii="Times New Roman" w:eastAsia="Times New Roman" w:hAnsi="Times New Roman" w:cs="Times New Roman"/>
          <w:i/>
          <w:iCs/>
          <w:sz w:val="24"/>
          <w:szCs w:val="24"/>
        </w:rPr>
        <w:t>Inka,</w:t>
      </w:r>
      <w:r w:rsidR="00A43C2E">
        <w:rPr>
          <w:rFonts w:ascii="Times New Roman" w:eastAsia="Times New Roman" w:hAnsi="Times New Roman" w:cs="Times New Roman"/>
          <w:i/>
          <w:iCs/>
          <w:sz w:val="24"/>
          <w:szCs w:val="24"/>
        </w:rPr>
        <w:t xml:space="preserve"> </w:t>
      </w:r>
      <w:r w:rsidRPr="001B1B2C">
        <w:rPr>
          <w:rFonts w:ascii="Times New Roman" w:eastAsia="Times New Roman" w:hAnsi="Times New Roman" w:cs="Times New Roman"/>
          <w:i/>
          <w:iCs/>
          <w:sz w:val="24"/>
          <w:szCs w:val="24"/>
        </w:rPr>
        <w:t>insectos,</w:t>
      </w:r>
      <w:r w:rsidR="00A43C2E">
        <w:rPr>
          <w:rFonts w:ascii="Times New Roman" w:eastAsia="Times New Roman" w:hAnsi="Times New Roman" w:cs="Times New Roman"/>
          <w:i/>
          <w:iCs/>
          <w:sz w:val="24"/>
          <w:szCs w:val="24"/>
        </w:rPr>
        <w:t xml:space="preserve"> </w:t>
      </w:r>
      <w:r w:rsidRPr="001B1B2C">
        <w:rPr>
          <w:rFonts w:ascii="Times New Roman" w:eastAsia="Times New Roman" w:hAnsi="Times New Roman" w:cs="Times New Roman"/>
          <w:i/>
          <w:iCs/>
          <w:sz w:val="24"/>
          <w:szCs w:val="24"/>
        </w:rPr>
        <w:t>iconografía,</w:t>
      </w:r>
      <w:r w:rsidR="00A43C2E">
        <w:rPr>
          <w:rFonts w:ascii="Times New Roman" w:eastAsia="Times New Roman" w:hAnsi="Times New Roman" w:cs="Times New Roman"/>
          <w:i/>
          <w:iCs/>
          <w:sz w:val="24"/>
          <w:szCs w:val="24"/>
        </w:rPr>
        <w:t xml:space="preserve"> </w:t>
      </w:r>
      <w:r w:rsidRPr="001B1B2C">
        <w:rPr>
          <w:rFonts w:ascii="Times New Roman" w:eastAsia="Times New Roman" w:hAnsi="Times New Roman" w:cs="Times New Roman"/>
          <w:i/>
          <w:iCs/>
          <w:sz w:val="24"/>
          <w:szCs w:val="24"/>
        </w:rPr>
        <w:t>simbolismo,</w:t>
      </w:r>
      <w:r w:rsidR="00A43C2E">
        <w:rPr>
          <w:rFonts w:ascii="Times New Roman" w:eastAsia="Times New Roman" w:hAnsi="Times New Roman" w:cs="Times New Roman"/>
          <w:i/>
          <w:iCs/>
          <w:sz w:val="24"/>
          <w:szCs w:val="24"/>
        </w:rPr>
        <w:t xml:space="preserve"> </w:t>
      </w:r>
      <w:r w:rsidRPr="001B1B2C">
        <w:rPr>
          <w:rFonts w:ascii="Times New Roman" w:eastAsia="Times New Roman" w:hAnsi="Times New Roman" w:cs="Times New Roman"/>
          <w:i/>
          <w:iCs/>
          <w:sz w:val="24"/>
          <w:szCs w:val="24"/>
        </w:rPr>
        <w:t>representaciones</w:t>
      </w:r>
      <w:r w:rsidR="00A43C2E">
        <w:rPr>
          <w:rFonts w:ascii="Times New Roman" w:eastAsia="Times New Roman" w:hAnsi="Times New Roman" w:cs="Times New Roman"/>
          <w:i/>
          <w:iCs/>
          <w:sz w:val="24"/>
          <w:szCs w:val="24"/>
        </w:rPr>
        <w:t xml:space="preserve"> </w:t>
      </w:r>
      <w:r w:rsidRPr="001B1B2C">
        <w:rPr>
          <w:rFonts w:ascii="Times New Roman" w:eastAsia="Times New Roman" w:hAnsi="Times New Roman" w:cs="Times New Roman"/>
          <w:i/>
          <w:iCs/>
          <w:sz w:val="24"/>
          <w:szCs w:val="24"/>
        </w:rPr>
        <w:t>y</w:t>
      </w:r>
      <w:r w:rsidR="00A43C2E">
        <w:rPr>
          <w:rFonts w:ascii="Times New Roman" w:eastAsia="Times New Roman" w:hAnsi="Times New Roman" w:cs="Times New Roman"/>
          <w:i/>
          <w:iCs/>
          <w:sz w:val="24"/>
          <w:szCs w:val="24"/>
        </w:rPr>
        <w:t xml:space="preserve"> </w:t>
      </w:r>
      <w:r w:rsidRPr="001B1B2C">
        <w:rPr>
          <w:rFonts w:ascii="Times New Roman" w:eastAsia="Times New Roman" w:hAnsi="Times New Roman" w:cs="Times New Roman"/>
          <w:i/>
          <w:iCs/>
          <w:sz w:val="24"/>
          <w:szCs w:val="24"/>
        </w:rPr>
        <w:t>moscas.</w:t>
      </w:r>
    </w:p>
    <w:p w14:paraId="45FDF08D" w14:textId="77777777" w:rsidR="001B1B2C" w:rsidRPr="000E7965" w:rsidRDefault="001B1B2C" w:rsidP="006B28E1">
      <w:pPr>
        <w:spacing w:line="276" w:lineRule="auto"/>
        <w:jc w:val="center"/>
        <w:rPr>
          <w:rFonts w:ascii="Times New Roman" w:hAnsi="Times New Roman" w:cs="Times New Roman"/>
          <w:b/>
          <w:sz w:val="24"/>
          <w:szCs w:val="24"/>
          <w:lang w:val="en-US"/>
        </w:rPr>
      </w:pPr>
      <w:r w:rsidRPr="000E7965">
        <w:rPr>
          <w:rFonts w:ascii="Times New Roman" w:hAnsi="Times New Roman" w:cs="Times New Roman"/>
          <w:b/>
          <w:sz w:val="24"/>
          <w:szCs w:val="24"/>
          <w:lang w:val="en-US"/>
        </w:rPr>
        <w:t>Abstract:</w:t>
      </w:r>
    </w:p>
    <w:p w14:paraId="3A0224EB" w14:textId="2BDF0CA1" w:rsidR="001B1B2C" w:rsidRPr="000E7965" w:rsidRDefault="001B1B2C" w:rsidP="006B28E1">
      <w:pPr>
        <w:spacing w:line="276" w:lineRule="auto"/>
        <w:jc w:val="both"/>
        <w:rPr>
          <w:rFonts w:ascii="Times New Roman" w:hAnsi="Times New Roman" w:cs="Times New Roman"/>
          <w:sz w:val="24"/>
          <w:szCs w:val="24"/>
          <w:lang w:val="en-US"/>
        </w:rPr>
      </w:pPr>
      <w:bookmarkStart w:id="1" w:name="_Hlk182996129"/>
      <w:r w:rsidRPr="000E7965">
        <w:rPr>
          <w:rFonts w:ascii="Times New Roman" w:hAnsi="Times New Roman" w:cs="Times New Roman"/>
          <w:sz w:val="24"/>
          <w:szCs w:val="24"/>
          <w:lang w:val="en-US"/>
        </w:rPr>
        <w:t>The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iconographic</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study</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of</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insects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Inka</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culture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reveals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complex</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and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meaningful</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symbolism.</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Representations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of</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insects,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especially</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flies,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are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found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various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written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sources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and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archaeological</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artifacts,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highlighting</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their</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association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with</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the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transience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of</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life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and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death,</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well</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their</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role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messengers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of</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important</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omens.</w:t>
      </w:r>
    </w:p>
    <w:p w14:paraId="19B54168" w14:textId="114ED152" w:rsidR="001B1B2C" w:rsidRPr="000E7965" w:rsidRDefault="001B1B2C" w:rsidP="006B28E1">
      <w:pPr>
        <w:spacing w:line="276" w:lineRule="auto"/>
        <w:jc w:val="both"/>
        <w:rPr>
          <w:rFonts w:ascii="Times New Roman" w:hAnsi="Times New Roman" w:cs="Times New Roman"/>
          <w:sz w:val="24"/>
          <w:szCs w:val="24"/>
          <w:lang w:val="en-US"/>
        </w:rPr>
      </w:pPr>
      <w:r w:rsidRPr="000E7965">
        <w:rPr>
          <w:rFonts w:ascii="Times New Roman" w:hAnsi="Times New Roman" w:cs="Times New Roman"/>
          <w:sz w:val="24"/>
          <w:szCs w:val="24"/>
          <w:lang w:val="en-US"/>
        </w:rPr>
        <w:t>The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materials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and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techniques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used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to</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represent</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these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insects,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such</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finely</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crafted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ceramics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and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textiles,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reflect</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the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Inkas'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profound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connection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with</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nature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and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appreciation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for</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biodiversity.</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Over</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time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and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across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different</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regions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of</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the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Inka</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empire,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insect</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representations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may</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have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varied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their</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meaning</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and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symbolism,</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adapting</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to</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specific</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cultural</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and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ritual</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lastRenderedPageBreak/>
        <w:t>contexts.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The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iconography</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of</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insects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Inka</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culture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possibly</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has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precedents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pre-Inka</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cultures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such</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the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Moche,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and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its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evolution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reflects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the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importance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of</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insects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the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Andean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worldview</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and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their</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influence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on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Inka</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culture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and</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possibly</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later</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cultures</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in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the</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Andean</w:t>
      </w:r>
      <w:r w:rsidR="00A43C2E">
        <w:rPr>
          <w:rFonts w:ascii="Times New Roman" w:hAnsi="Times New Roman" w:cs="Times New Roman"/>
          <w:sz w:val="24"/>
          <w:szCs w:val="24"/>
          <w:lang w:val="en-US"/>
        </w:rPr>
        <w:t xml:space="preserve"> </w:t>
      </w:r>
      <w:r w:rsidRPr="000E7965">
        <w:rPr>
          <w:rFonts w:ascii="Times New Roman" w:hAnsi="Times New Roman" w:cs="Times New Roman"/>
          <w:sz w:val="24"/>
          <w:szCs w:val="24"/>
          <w:lang w:val="en-US"/>
        </w:rPr>
        <w:t>region.</w:t>
      </w:r>
    </w:p>
    <w:p w14:paraId="599AE25C" w14:textId="447A6A56" w:rsidR="001B1B2C" w:rsidRPr="000E7965" w:rsidRDefault="001B1B2C" w:rsidP="006B28E1">
      <w:pPr>
        <w:spacing w:line="276" w:lineRule="auto"/>
        <w:jc w:val="both"/>
        <w:rPr>
          <w:rFonts w:ascii="Times New Roman" w:hAnsi="Times New Roman" w:cs="Times New Roman"/>
          <w:sz w:val="24"/>
          <w:szCs w:val="24"/>
          <w:lang w:val="en-US"/>
        </w:rPr>
      </w:pPr>
      <w:r w:rsidRPr="000E7965">
        <w:rPr>
          <w:rFonts w:ascii="Times New Roman" w:hAnsi="Times New Roman" w:cs="Times New Roman"/>
          <w:b/>
          <w:sz w:val="24"/>
          <w:szCs w:val="24"/>
          <w:lang w:val="en-US"/>
        </w:rPr>
        <w:t>Keywords</w:t>
      </w:r>
      <w:r w:rsidRPr="000E7965">
        <w:rPr>
          <w:rFonts w:ascii="Times New Roman" w:hAnsi="Times New Roman" w:cs="Times New Roman"/>
          <w:sz w:val="24"/>
          <w:szCs w:val="24"/>
          <w:lang w:val="en-US"/>
        </w:rPr>
        <w:t>:</w:t>
      </w:r>
      <w:r w:rsidR="00A43C2E">
        <w:rPr>
          <w:rFonts w:ascii="Times New Roman" w:hAnsi="Times New Roman" w:cs="Times New Roman"/>
          <w:sz w:val="24"/>
          <w:szCs w:val="24"/>
          <w:lang w:val="en-US"/>
        </w:rPr>
        <w:t xml:space="preserve"> </w:t>
      </w:r>
      <w:r w:rsidRPr="000E7965">
        <w:rPr>
          <w:rFonts w:ascii="Times New Roman" w:hAnsi="Times New Roman" w:cs="Times New Roman"/>
          <w:i/>
          <w:iCs/>
          <w:sz w:val="24"/>
          <w:szCs w:val="24"/>
          <w:lang w:val="en-US"/>
        </w:rPr>
        <w:t>Inka</w:t>
      </w:r>
      <w:r w:rsidR="00A43C2E">
        <w:rPr>
          <w:rFonts w:ascii="Times New Roman" w:hAnsi="Times New Roman" w:cs="Times New Roman"/>
          <w:i/>
          <w:iCs/>
          <w:sz w:val="24"/>
          <w:szCs w:val="24"/>
          <w:lang w:val="en-US"/>
        </w:rPr>
        <w:t xml:space="preserve"> </w:t>
      </w:r>
      <w:r w:rsidRPr="000E7965">
        <w:rPr>
          <w:rFonts w:ascii="Times New Roman" w:hAnsi="Times New Roman" w:cs="Times New Roman"/>
          <w:i/>
          <w:iCs/>
          <w:sz w:val="24"/>
          <w:szCs w:val="24"/>
          <w:lang w:val="en-US"/>
        </w:rPr>
        <w:t>culture,</w:t>
      </w:r>
      <w:r w:rsidR="00A43C2E">
        <w:rPr>
          <w:rFonts w:ascii="Times New Roman" w:hAnsi="Times New Roman" w:cs="Times New Roman"/>
          <w:i/>
          <w:iCs/>
          <w:sz w:val="24"/>
          <w:szCs w:val="24"/>
          <w:lang w:val="en-US"/>
        </w:rPr>
        <w:t xml:space="preserve"> </w:t>
      </w:r>
      <w:r w:rsidRPr="000E7965">
        <w:rPr>
          <w:rFonts w:ascii="Times New Roman" w:hAnsi="Times New Roman" w:cs="Times New Roman"/>
          <w:i/>
          <w:iCs/>
          <w:sz w:val="24"/>
          <w:szCs w:val="24"/>
          <w:lang w:val="en-US"/>
        </w:rPr>
        <w:t>insects,</w:t>
      </w:r>
      <w:r w:rsidR="00A43C2E">
        <w:rPr>
          <w:rFonts w:ascii="Times New Roman" w:hAnsi="Times New Roman" w:cs="Times New Roman"/>
          <w:i/>
          <w:iCs/>
          <w:sz w:val="24"/>
          <w:szCs w:val="24"/>
          <w:lang w:val="en-US"/>
        </w:rPr>
        <w:t xml:space="preserve"> </w:t>
      </w:r>
      <w:r w:rsidRPr="000E7965">
        <w:rPr>
          <w:rFonts w:ascii="Times New Roman" w:hAnsi="Times New Roman" w:cs="Times New Roman"/>
          <w:i/>
          <w:iCs/>
          <w:sz w:val="24"/>
          <w:szCs w:val="24"/>
          <w:lang w:val="en-US"/>
        </w:rPr>
        <w:t>iconography,</w:t>
      </w:r>
      <w:r w:rsidR="00A43C2E">
        <w:rPr>
          <w:rFonts w:ascii="Times New Roman" w:hAnsi="Times New Roman" w:cs="Times New Roman"/>
          <w:i/>
          <w:iCs/>
          <w:sz w:val="24"/>
          <w:szCs w:val="24"/>
          <w:lang w:val="en-US"/>
        </w:rPr>
        <w:t xml:space="preserve"> </w:t>
      </w:r>
      <w:r w:rsidRPr="000E7965">
        <w:rPr>
          <w:rFonts w:ascii="Times New Roman" w:hAnsi="Times New Roman" w:cs="Times New Roman"/>
          <w:i/>
          <w:iCs/>
          <w:sz w:val="24"/>
          <w:szCs w:val="24"/>
          <w:lang w:val="en-US"/>
        </w:rPr>
        <w:t>symbolism,</w:t>
      </w:r>
      <w:r w:rsidR="00A43C2E">
        <w:rPr>
          <w:rFonts w:ascii="Times New Roman" w:hAnsi="Times New Roman" w:cs="Times New Roman"/>
          <w:i/>
          <w:iCs/>
          <w:sz w:val="24"/>
          <w:szCs w:val="24"/>
          <w:lang w:val="en-US"/>
        </w:rPr>
        <w:t xml:space="preserve"> </w:t>
      </w:r>
      <w:r w:rsidRPr="000E7965">
        <w:rPr>
          <w:rFonts w:ascii="Times New Roman" w:hAnsi="Times New Roman" w:cs="Times New Roman"/>
          <w:i/>
          <w:iCs/>
          <w:sz w:val="24"/>
          <w:szCs w:val="24"/>
          <w:lang w:val="en-US"/>
        </w:rPr>
        <w:t>representations</w:t>
      </w:r>
      <w:r w:rsidR="00A43C2E">
        <w:rPr>
          <w:rFonts w:ascii="Times New Roman" w:hAnsi="Times New Roman" w:cs="Times New Roman"/>
          <w:i/>
          <w:iCs/>
          <w:sz w:val="24"/>
          <w:szCs w:val="24"/>
          <w:lang w:val="en-US"/>
        </w:rPr>
        <w:t xml:space="preserve"> </w:t>
      </w:r>
      <w:r w:rsidRPr="000E7965">
        <w:rPr>
          <w:rFonts w:ascii="Times New Roman" w:hAnsi="Times New Roman" w:cs="Times New Roman"/>
          <w:i/>
          <w:iCs/>
          <w:sz w:val="24"/>
          <w:szCs w:val="24"/>
          <w:lang w:val="en-US"/>
        </w:rPr>
        <w:t>and</w:t>
      </w:r>
      <w:r w:rsidR="00A43C2E">
        <w:rPr>
          <w:rFonts w:ascii="Times New Roman" w:hAnsi="Times New Roman" w:cs="Times New Roman"/>
          <w:i/>
          <w:iCs/>
          <w:sz w:val="24"/>
          <w:szCs w:val="24"/>
          <w:lang w:val="en-US"/>
        </w:rPr>
        <w:t xml:space="preserve"> </w:t>
      </w:r>
      <w:r w:rsidRPr="000E7965">
        <w:rPr>
          <w:rFonts w:ascii="Times New Roman" w:hAnsi="Times New Roman" w:cs="Times New Roman"/>
          <w:i/>
          <w:iCs/>
          <w:sz w:val="24"/>
          <w:szCs w:val="24"/>
          <w:lang w:val="en-US"/>
        </w:rPr>
        <w:t>flies</w:t>
      </w:r>
      <w:bookmarkEnd w:id="1"/>
      <w:r w:rsidRPr="000E7965">
        <w:rPr>
          <w:rFonts w:ascii="Times New Roman" w:hAnsi="Times New Roman" w:cs="Times New Roman"/>
          <w:i/>
          <w:iCs/>
          <w:sz w:val="24"/>
          <w:szCs w:val="24"/>
          <w:lang w:val="en-US"/>
        </w:rPr>
        <w:t>.</w:t>
      </w:r>
    </w:p>
    <w:p w14:paraId="16FF2FC2" w14:textId="77777777" w:rsidR="00A43C2E" w:rsidRPr="00255E39"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center"/>
        <w:rPr>
          <w:rFonts w:ascii="Times New Roman" w:eastAsia="Times New Roman" w:hAnsi="Times New Roman" w:cs="Times New Roman"/>
          <w:b/>
          <w:color w:val="434343"/>
          <w:sz w:val="24"/>
          <w:szCs w:val="24"/>
          <w:lang w:val="en-US"/>
        </w:rPr>
        <w:sectPr w:rsidR="00A43C2E" w:rsidRPr="00255E39" w:rsidSect="001E0546">
          <w:headerReference w:type="default" r:id="rId9"/>
          <w:headerReference w:type="first" r:id="rId10"/>
          <w:footerReference w:type="first" r:id="rId11"/>
          <w:pgSz w:w="12240" w:h="15840" w:code="1"/>
          <w:pgMar w:top="1417" w:right="1701" w:bottom="1417" w:left="1701" w:header="720" w:footer="720" w:gutter="0"/>
          <w:pgNumType w:start="210"/>
          <w:cols w:space="720"/>
          <w:docGrid w:linePitch="299"/>
        </w:sectPr>
      </w:pPr>
    </w:p>
    <w:p w14:paraId="45B3C131"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center"/>
        <w:rPr>
          <w:rFonts w:ascii="Times New Roman" w:eastAsia="Times New Roman" w:hAnsi="Times New Roman" w:cs="Times New Roman"/>
          <w:b/>
          <w:color w:val="434343"/>
          <w:sz w:val="24"/>
          <w:szCs w:val="24"/>
        </w:rPr>
      </w:pPr>
      <w:r>
        <w:rPr>
          <w:rFonts w:ascii="Times New Roman" w:eastAsia="Times New Roman" w:hAnsi="Times New Roman" w:cs="Times New Roman"/>
          <w:b/>
          <w:color w:val="434343"/>
          <w:sz w:val="24"/>
          <w:szCs w:val="24"/>
        </w:rPr>
        <w:t>ESTUDIO ICONOGRÁFICO</w:t>
      </w:r>
    </w:p>
    <w:p w14:paraId="1C074580" w14:textId="77777777" w:rsidR="00A43C2E" w:rsidRPr="004C1320"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center"/>
        <w:rPr>
          <w:rFonts w:ascii="Times New Roman" w:eastAsia="Times New Roman" w:hAnsi="Times New Roman" w:cs="Times New Roman"/>
          <w:b/>
          <w:iCs/>
          <w:color w:val="434343"/>
          <w:sz w:val="24"/>
          <w:szCs w:val="24"/>
        </w:rPr>
      </w:pPr>
      <w:r w:rsidRPr="004C1320">
        <w:rPr>
          <w:rFonts w:ascii="Times New Roman" w:eastAsia="Times New Roman" w:hAnsi="Times New Roman" w:cs="Times New Roman"/>
          <w:b/>
          <w:iCs/>
          <w:color w:val="434343"/>
          <w:sz w:val="24"/>
          <w:szCs w:val="24"/>
        </w:rPr>
        <w:t>1.</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Atributos</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y</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Forma</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de</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Representación</w:t>
      </w:r>
    </w:p>
    <w:p w14:paraId="5E020B07"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Las moscas son seres pequeños, con una presencia que abarca desde los rincones más oscuros de la naturaleza hasta los espacios más urbanos y domésticos</w:t>
      </w:r>
      <w:r>
        <w:rPr>
          <w:rFonts w:ascii="Times New Roman" w:eastAsia="Times New Roman" w:hAnsi="Times New Roman" w:cs="Times New Roman"/>
          <w:color w:val="434343"/>
          <w:sz w:val="24"/>
          <w:szCs w:val="24"/>
          <w:vertAlign w:val="superscript"/>
        </w:rPr>
        <w:footnoteReference w:id="1"/>
      </w:r>
      <w:r>
        <w:rPr>
          <w:rFonts w:ascii="Times New Roman" w:eastAsia="Times New Roman" w:hAnsi="Times New Roman" w:cs="Times New Roman"/>
          <w:color w:val="434343"/>
          <w:sz w:val="24"/>
          <w:szCs w:val="24"/>
        </w:rPr>
        <w:t xml:space="preserve">. Su anatomía es característica: poseen alas translúcidas que les permiten moverse con rapidez y agilidad, y un cuerpo dividido en segmentos que les confiere una apariencia distintiva y reconocible. </w:t>
      </w:r>
      <w:r>
        <w:rPr>
          <w:rFonts w:ascii="Times New Roman" w:eastAsia="Times New Roman" w:hAnsi="Times New Roman" w:cs="Times New Roman"/>
          <w:color w:val="434343"/>
          <w:sz w:val="24"/>
          <w:szCs w:val="24"/>
          <w:shd w:val="clear" w:color="auto" w:fill="F8F8F7"/>
        </w:rPr>
        <w:t>(</w:t>
      </w:r>
      <w:proofErr w:type="spellStart"/>
      <w:r>
        <w:rPr>
          <w:rFonts w:ascii="Times New Roman" w:eastAsia="Times New Roman" w:hAnsi="Times New Roman" w:cs="Times New Roman"/>
          <w:color w:val="434343"/>
          <w:sz w:val="24"/>
          <w:szCs w:val="24"/>
          <w:shd w:val="clear" w:color="auto" w:fill="F8F8F7"/>
        </w:rPr>
        <w:t>Tolrá</w:t>
      </w:r>
      <w:proofErr w:type="spellEnd"/>
      <w:r>
        <w:rPr>
          <w:rFonts w:ascii="Times New Roman" w:eastAsia="Times New Roman" w:hAnsi="Times New Roman" w:cs="Times New Roman"/>
          <w:color w:val="434343"/>
          <w:sz w:val="24"/>
          <w:szCs w:val="24"/>
          <w:shd w:val="clear" w:color="auto" w:fill="F8F8F7"/>
        </w:rPr>
        <w:t xml:space="preserve"> </w:t>
      </w:r>
      <w:proofErr w:type="spellStart"/>
      <w:r>
        <w:rPr>
          <w:rFonts w:ascii="Times New Roman" w:eastAsia="Times New Roman" w:hAnsi="Times New Roman" w:cs="Times New Roman"/>
          <w:color w:val="434343"/>
          <w:sz w:val="24"/>
          <w:szCs w:val="24"/>
          <w:shd w:val="clear" w:color="auto" w:fill="F8F8F7"/>
        </w:rPr>
        <w:t>Hjorth</w:t>
      </w:r>
      <w:proofErr w:type="spellEnd"/>
      <w:r>
        <w:rPr>
          <w:rFonts w:ascii="Times New Roman" w:eastAsia="Times New Roman" w:hAnsi="Times New Roman" w:cs="Times New Roman"/>
          <w:color w:val="434343"/>
          <w:sz w:val="24"/>
          <w:szCs w:val="24"/>
          <w:shd w:val="clear" w:color="auto" w:fill="F8F8F7"/>
        </w:rPr>
        <w:t>-Andersen, 2015).</w:t>
      </w:r>
    </w:p>
    <w:p w14:paraId="0F6DE8FB"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En algunas representaciones simbólicas, las moscas son descritas como seres híbridos, aunque su imagen varía según la interpretación cultural y artística</w:t>
      </w:r>
      <w:r>
        <w:rPr>
          <w:rFonts w:ascii="Times New Roman" w:eastAsia="Times New Roman" w:hAnsi="Times New Roman" w:cs="Times New Roman"/>
          <w:color w:val="434343"/>
          <w:sz w:val="24"/>
          <w:szCs w:val="24"/>
          <w:vertAlign w:val="superscript"/>
        </w:rPr>
        <w:footnoteReference w:id="2"/>
      </w:r>
      <w:r>
        <w:rPr>
          <w:rFonts w:ascii="Times New Roman" w:eastAsia="Times New Roman" w:hAnsi="Times New Roman" w:cs="Times New Roman"/>
          <w:color w:val="434343"/>
          <w:sz w:val="24"/>
          <w:szCs w:val="24"/>
        </w:rPr>
        <w:t>. Algunas veces se les atribuye una cabeza similar a la de un insecto, con grandes ojos compuestos que reflejan su curiosidad insaciable por el entorno que las rodea. Su cuerpo, delgado y ágil, les permite explorar cada rincón en busca de alimento. (</w:t>
      </w:r>
      <w:proofErr w:type="spellStart"/>
      <w:r>
        <w:rPr>
          <w:rFonts w:ascii="Times New Roman" w:eastAsia="Times New Roman" w:hAnsi="Times New Roman" w:cs="Times New Roman"/>
          <w:color w:val="434343"/>
          <w:sz w:val="24"/>
          <w:szCs w:val="24"/>
          <w:shd w:val="clear" w:color="auto" w:fill="F8F8F7"/>
        </w:rPr>
        <w:t>Paucar</w:t>
      </w:r>
      <w:proofErr w:type="spellEnd"/>
      <w:r>
        <w:rPr>
          <w:rFonts w:ascii="Times New Roman" w:eastAsia="Times New Roman" w:hAnsi="Times New Roman" w:cs="Times New Roman"/>
          <w:color w:val="434343"/>
          <w:sz w:val="24"/>
          <w:szCs w:val="24"/>
          <w:shd w:val="clear" w:color="auto" w:fill="F8F8F7"/>
        </w:rPr>
        <w:t xml:space="preserve"> et al. (2018)</w:t>
      </w:r>
    </w:p>
    <w:p w14:paraId="068FAC12"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En la mitología y en la literatura, las moscas han sido asociadas con la transitoriedad y la efímera naturaleza de la vida. En algunas culturas, se les considera </w:t>
      </w:r>
      <w:r>
        <w:rPr>
          <w:rFonts w:ascii="Times New Roman" w:eastAsia="Times New Roman" w:hAnsi="Times New Roman" w:cs="Times New Roman"/>
          <w:color w:val="434343"/>
          <w:sz w:val="24"/>
          <w:szCs w:val="24"/>
        </w:rPr>
        <w:t xml:space="preserve">portadoras de mensajes misteriosos o mensajeras de la muerte, apareciendo en momentos críticos o como presagios ominosos. Su zumbido constante puede ser interpretado como un recordatorio de la inevitabilidad de la decadencia y la </w:t>
      </w:r>
      <w:proofErr w:type="spellStart"/>
      <w:r>
        <w:rPr>
          <w:rFonts w:ascii="Times New Roman" w:eastAsia="Times New Roman" w:hAnsi="Times New Roman" w:cs="Times New Roman"/>
          <w:color w:val="434343"/>
          <w:sz w:val="24"/>
          <w:szCs w:val="24"/>
        </w:rPr>
        <w:t>impermanencia</w:t>
      </w:r>
      <w:proofErr w:type="spellEnd"/>
      <w:r>
        <w:rPr>
          <w:rFonts w:ascii="Times New Roman" w:eastAsia="Times New Roman" w:hAnsi="Times New Roman" w:cs="Times New Roman"/>
          <w:color w:val="434343"/>
          <w:sz w:val="24"/>
          <w:szCs w:val="24"/>
        </w:rPr>
        <w:t>.</w:t>
      </w:r>
    </w:p>
    <w:p w14:paraId="50C8DB92"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i/>
          <w:color w:val="434343"/>
          <w:sz w:val="24"/>
          <w:szCs w:val="24"/>
        </w:rPr>
      </w:pPr>
      <w:r>
        <w:rPr>
          <w:rFonts w:ascii="Times New Roman" w:eastAsia="Times New Roman" w:hAnsi="Times New Roman" w:cs="Times New Roman"/>
          <w:color w:val="434343"/>
          <w:sz w:val="24"/>
          <w:szCs w:val="24"/>
        </w:rPr>
        <w:t>Las representaciones artísticas de las moscas pueden variar desde imágenes realistas que capturan su esencia inquieta y frenética, hasta interpretaciones más abstractas que exploran su papel en el ciclo eterno de la vida y la muerte. En algunas tradiciones, las moscas son vistas como criaturas molestas y desagradables, mientras que en otras son veneradas como símbolos de transformación y renovación.</w:t>
      </w:r>
    </w:p>
    <w:p w14:paraId="449C503F" w14:textId="77777777" w:rsidR="00A43C2E" w:rsidRPr="004C1320" w:rsidRDefault="00A43C2E" w:rsidP="00A85E81">
      <w:pPr>
        <w:pBdr>
          <w:top w:val="none" w:sz="0" w:space="0" w:color="D9D9E3"/>
          <w:left w:val="none" w:sz="0" w:space="0" w:color="D9D9E3"/>
          <w:bottom w:val="none" w:sz="0" w:space="0" w:color="D9D9E3"/>
          <w:right w:val="none" w:sz="0" w:space="0" w:color="D9D9E3"/>
          <w:between w:val="none" w:sz="0" w:space="0" w:color="D9D9E3"/>
        </w:pBdr>
        <w:spacing w:before="300" w:line="276" w:lineRule="auto"/>
        <w:rPr>
          <w:rFonts w:ascii="Times New Roman" w:eastAsia="Times New Roman" w:hAnsi="Times New Roman" w:cs="Times New Roman"/>
          <w:b/>
          <w:iCs/>
          <w:color w:val="434343"/>
          <w:sz w:val="24"/>
          <w:szCs w:val="24"/>
        </w:rPr>
      </w:pPr>
      <w:r w:rsidRPr="004C1320">
        <w:rPr>
          <w:rFonts w:ascii="Times New Roman" w:eastAsia="Times New Roman" w:hAnsi="Times New Roman" w:cs="Times New Roman"/>
          <w:b/>
          <w:iCs/>
          <w:color w:val="434343"/>
          <w:sz w:val="24"/>
          <w:szCs w:val="24"/>
        </w:rPr>
        <w:t>2.</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Fuentes</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Escritas</w:t>
      </w:r>
    </w:p>
    <w:p w14:paraId="3BBF636B"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Aunque los detalles son escasos, en la antigüedad, las moscas parecían desempeñar un papel peculiar en los rituales funerarios, sugiriendo una conexión entre la muerte y el desprendimiento del alma. En los tiempos remotos, cuando un individuo fallece, su cuerpo quedaba expuesto, sin preparación </w:t>
      </w:r>
      <w:r>
        <w:rPr>
          <w:rFonts w:ascii="Times New Roman" w:eastAsia="Times New Roman" w:hAnsi="Times New Roman" w:cs="Times New Roman"/>
          <w:color w:val="434343"/>
          <w:sz w:val="24"/>
          <w:szCs w:val="24"/>
        </w:rPr>
        <w:lastRenderedPageBreak/>
        <w:t>alguna, durante cinco días</w:t>
      </w:r>
      <w:r>
        <w:rPr>
          <w:rFonts w:ascii="Times New Roman" w:eastAsia="Times New Roman" w:hAnsi="Times New Roman" w:cs="Times New Roman"/>
          <w:color w:val="434343"/>
          <w:sz w:val="24"/>
          <w:szCs w:val="24"/>
          <w:vertAlign w:val="superscript"/>
        </w:rPr>
        <w:footnoteReference w:id="3"/>
      </w:r>
      <w:r>
        <w:rPr>
          <w:rFonts w:ascii="Times New Roman" w:eastAsia="Times New Roman" w:hAnsi="Times New Roman" w:cs="Times New Roman"/>
          <w:color w:val="434343"/>
          <w:sz w:val="24"/>
          <w:szCs w:val="24"/>
        </w:rPr>
        <w:t>. Al concluir este período, el alma del difunto se desprendía, manifestándose con un susurro similar al zumbido de una diminuta mosca. (</w:t>
      </w:r>
      <w:proofErr w:type="spellStart"/>
      <w:r>
        <w:rPr>
          <w:rFonts w:ascii="Times New Roman" w:eastAsia="Times New Roman" w:hAnsi="Times New Roman" w:cs="Times New Roman"/>
          <w:color w:val="434343"/>
          <w:sz w:val="24"/>
          <w:szCs w:val="24"/>
        </w:rPr>
        <w:t>Avila</w:t>
      </w:r>
      <w:proofErr w:type="spellEnd"/>
      <w:r>
        <w:rPr>
          <w:rFonts w:ascii="Times New Roman" w:eastAsia="Times New Roman" w:hAnsi="Times New Roman" w:cs="Times New Roman"/>
          <w:color w:val="434343"/>
          <w:sz w:val="24"/>
          <w:szCs w:val="24"/>
        </w:rPr>
        <w:t>, 1598:128)</w:t>
      </w:r>
    </w:p>
    <w:p w14:paraId="3855D43E"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En algunas narrativas, se sugiere la presencia de tres moscas, aunque no se detalla su función específica. Dos de ellas permanecían erguidas e inmóviles en sus lugares, mientras que la tercera optaba por lanzarse al mar, un acto que podría tener implicaciones simbólicas o iconográficas significativas. “En los tiempos muy antiguos, cuando un hombre moría, dejaban su cadáver, así nomás, tal como había muerto, durante cinco días. Al término de este plazo se desprendía su ánima, «[</w:t>
      </w:r>
      <w:proofErr w:type="spellStart"/>
      <w:r>
        <w:rPr>
          <w:rFonts w:ascii="Times New Roman" w:eastAsia="Times New Roman" w:hAnsi="Times New Roman" w:cs="Times New Roman"/>
          <w:color w:val="434343"/>
          <w:sz w:val="24"/>
          <w:szCs w:val="24"/>
        </w:rPr>
        <w:t>siol</w:t>
      </w:r>
      <w:proofErr w:type="spellEnd"/>
      <w:r>
        <w:rPr>
          <w:rFonts w:ascii="Times New Roman" w:eastAsia="Times New Roman" w:hAnsi="Times New Roman" w:cs="Times New Roman"/>
          <w:color w:val="434343"/>
          <w:sz w:val="24"/>
          <w:szCs w:val="24"/>
        </w:rPr>
        <w:t>» diciendo, como si fuera una mosca pequeña “. (Ávila ¿1598? [2009]: 147)</w:t>
      </w:r>
    </w:p>
    <w:p w14:paraId="4FBC163B"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En el capítulo XXVIII, el padre Francisco de Ávila ofrece una descripción detallada de las celebraciones del Día de Todos los Santos en la época de </w:t>
      </w:r>
      <w:proofErr w:type="spellStart"/>
      <w:r>
        <w:rPr>
          <w:rFonts w:ascii="Times New Roman" w:eastAsia="Times New Roman" w:hAnsi="Times New Roman" w:cs="Times New Roman"/>
          <w:color w:val="434343"/>
          <w:sz w:val="24"/>
          <w:szCs w:val="24"/>
        </w:rPr>
        <w:t>Pariacaca</w:t>
      </w:r>
      <w:proofErr w:type="spellEnd"/>
      <w:r>
        <w:rPr>
          <w:rFonts w:ascii="Times New Roman" w:eastAsia="Times New Roman" w:hAnsi="Times New Roman" w:cs="Times New Roman"/>
          <w:color w:val="434343"/>
          <w:sz w:val="24"/>
          <w:szCs w:val="24"/>
        </w:rPr>
        <w:t>. “A estas moscas las llamaban “</w:t>
      </w:r>
      <w:proofErr w:type="spellStart"/>
      <w:r>
        <w:rPr>
          <w:rFonts w:ascii="Times New Roman" w:eastAsia="Times New Roman" w:hAnsi="Times New Roman" w:cs="Times New Roman"/>
          <w:color w:val="434343"/>
          <w:sz w:val="24"/>
          <w:szCs w:val="24"/>
        </w:rPr>
        <w:t>llasca</w:t>
      </w:r>
      <w:proofErr w:type="spellEnd"/>
      <w:r>
        <w:rPr>
          <w:rFonts w:ascii="Times New Roman" w:eastAsia="Times New Roman" w:hAnsi="Times New Roman" w:cs="Times New Roman"/>
          <w:color w:val="434343"/>
          <w:sz w:val="24"/>
          <w:szCs w:val="24"/>
        </w:rPr>
        <w:t xml:space="preserve"> </w:t>
      </w:r>
      <w:proofErr w:type="spellStart"/>
      <w:r>
        <w:rPr>
          <w:rFonts w:ascii="Times New Roman" w:eastAsia="Times New Roman" w:hAnsi="Times New Roman" w:cs="Times New Roman"/>
          <w:color w:val="434343"/>
          <w:sz w:val="24"/>
          <w:szCs w:val="24"/>
        </w:rPr>
        <w:t>anapilla</w:t>
      </w:r>
      <w:proofErr w:type="spellEnd"/>
      <w:r>
        <w:rPr>
          <w:rFonts w:ascii="Times New Roman" w:eastAsia="Times New Roman" w:hAnsi="Times New Roman" w:cs="Times New Roman"/>
          <w:color w:val="434343"/>
          <w:sz w:val="24"/>
          <w:szCs w:val="24"/>
        </w:rPr>
        <w:t>”. Y la mujer permanecía muy largo rato, hasta que se iban algunos de los gusanos que se llamaban “</w:t>
      </w:r>
      <w:proofErr w:type="spellStart"/>
      <w:r>
        <w:rPr>
          <w:rFonts w:ascii="Times New Roman" w:eastAsia="Times New Roman" w:hAnsi="Times New Roman" w:cs="Times New Roman"/>
          <w:color w:val="434343"/>
          <w:sz w:val="24"/>
          <w:szCs w:val="24"/>
        </w:rPr>
        <w:t>huancuy</w:t>
      </w:r>
      <w:proofErr w:type="spellEnd"/>
      <w:r>
        <w:rPr>
          <w:rFonts w:ascii="Times New Roman" w:eastAsia="Times New Roman" w:hAnsi="Times New Roman" w:cs="Times New Roman"/>
          <w:color w:val="434343"/>
          <w:sz w:val="24"/>
          <w:szCs w:val="24"/>
        </w:rPr>
        <w:t>”; entonces, ella decía; “Vamos ya al pueblo”. Levantaba una piedra, de la más pequeña; “Él es”, decía. Y regresaba al pueblo llevando la piedra (</w:t>
      </w:r>
      <w:proofErr w:type="spellStart"/>
      <w:r>
        <w:rPr>
          <w:rFonts w:ascii="Times New Roman" w:eastAsia="Times New Roman" w:hAnsi="Times New Roman" w:cs="Times New Roman"/>
          <w:color w:val="434343"/>
          <w:sz w:val="24"/>
          <w:szCs w:val="24"/>
        </w:rPr>
        <w:t>Avila</w:t>
      </w:r>
      <w:proofErr w:type="spellEnd"/>
      <w:r>
        <w:rPr>
          <w:rFonts w:ascii="Times New Roman" w:eastAsia="Times New Roman" w:hAnsi="Times New Roman" w:cs="Times New Roman"/>
          <w:color w:val="434343"/>
          <w:sz w:val="24"/>
          <w:szCs w:val="24"/>
        </w:rPr>
        <w:t>, 1598, p. 155).</w:t>
      </w:r>
    </w:p>
    <w:p w14:paraId="7DADA8C0"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Según los datos etnohistóricos y etnológicos, la presencia de moscas se </w:t>
      </w:r>
      <w:r>
        <w:rPr>
          <w:rFonts w:ascii="Times New Roman" w:eastAsia="Times New Roman" w:hAnsi="Times New Roman" w:cs="Times New Roman"/>
          <w:color w:val="434343"/>
          <w:sz w:val="24"/>
          <w:szCs w:val="24"/>
        </w:rPr>
        <w:t>vincula con el espíritu de los difuntos</w:t>
      </w:r>
      <w:r>
        <w:rPr>
          <w:rFonts w:ascii="Times New Roman" w:eastAsia="Times New Roman" w:hAnsi="Times New Roman" w:cs="Times New Roman"/>
          <w:color w:val="434343"/>
          <w:sz w:val="24"/>
          <w:szCs w:val="24"/>
          <w:vertAlign w:val="superscript"/>
        </w:rPr>
        <w:footnoteReference w:id="4"/>
      </w:r>
      <w:r>
        <w:rPr>
          <w:rFonts w:ascii="Times New Roman" w:eastAsia="Times New Roman" w:hAnsi="Times New Roman" w:cs="Times New Roman"/>
          <w:color w:val="434343"/>
          <w:sz w:val="24"/>
          <w:szCs w:val="24"/>
        </w:rPr>
        <w:t xml:space="preserve"> sugiriendo una relación profunda entre las moscas y el alma del fallecido. La descomposición del cuerpo humano atrae a las moscas, que buscan depositar sus huevos, simbolizando así el ciclo de la vida y la muerte. (Garcilaso 1609:206)</w:t>
      </w:r>
    </w:p>
    <w:p w14:paraId="0A2FCD5B"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En el contexto andino, donde se valora enormemente a los difuntos, esta celebración podría haber coincidido con el equinoccio de la estación húmeda en abril y mayo. </w:t>
      </w:r>
      <w:proofErr w:type="spellStart"/>
      <w:r>
        <w:rPr>
          <w:rFonts w:ascii="Times New Roman" w:eastAsia="Times New Roman" w:hAnsi="Times New Roman" w:cs="Times New Roman"/>
          <w:color w:val="434343"/>
          <w:sz w:val="24"/>
          <w:szCs w:val="24"/>
        </w:rPr>
        <w:t>Hocquenghem</w:t>
      </w:r>
      <w:proofErr w:type="spellEnd"/>
      <w:r>
        <w:rPr>
          <w:rFonts w:ascii="Times New Roman" w:eastAsia="Times New Roman" w:hAnsi="Times New Roman" w:cs="Times New Roman"/>
          <w:color w:val="434343"/>
          <w:sz w:val="24"/>
          <w:szCs w:val="24"/>
        </w:rPr>
        <w:t xml:space="preserve"> en 1898 sugiere que, en noviembre, durante la culminación de las Pléyades, los difuntos regresaban para vigilar el crecimiento de los cultivos, lo que sugiere una conexión profunda entre los ciclos agrícolas y la veneración de los ancestros.</w:t>
      </w:r>
    </w:p>
    <w:p w14:paraId="66E5DC6C"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Según Aguilar, en la región del Callejón de Huaylas, los indígenas andinos asignan nombres específicos a diferentes tipos de insectos</w:t>
      </w:r>
      <w:r>
        <w:rPr>
          <w:rFonts w:ascii="Times New Roman" w:eastAsia="Times New Roman" w:hAnsi="Times New Roman" w:cs="Times New Roman"/>
          <w:color w:val="434343"/>
          <w:sz w:val="24"/>
          <w:szCs w:val="24"/>
          <w:vertAlign w:val="superscript"/>
        </w:rPr>
        <w:footnoteReference w:id="5"/>
      </w:r>
      <w:r>
        <w:rPr>
          <w:rFonts w:ascii="Times New Roman" w:eastAsia="Times New Roman" w:hAnsi="Times New Roman" w:cs="Times New Roman"/>
          <w:color w:val="434343"/>
          <w:sz w:val="24"/>
          <w:szCs w:val="24"/>
        </w:rPr>
        <w:t>. Las abejas son llamadas "</w:t>
      </w:r>
      <w:proofErr w:type="spellStart"/>
      <w:r>
        <w:rPr>
          <w:rFonts w:ascii="Times New Roman" w:eastAsia="Times New Roman" w:hAnsi="Times New Roman" w:cs="Times New Roman"/>
          <w:color w:val="434343"/>
          <w:sz w:val="24"/>
          <w:szCs w:val="24"/>
        </w:rPr>
        <w:t>chuspicuru</w:t>
      </w:r>
      <w:proofErr w:type="spellEnd"/>
      <w:r>
        <w:rPr>
          <w:rFonts w:ascii="Times New Roman" w:eastAsia="Times New Roman" w:hAnsi="Times New Roman" w:cs="Times New Roman"/>
          <w:color w:val="434343"/>
          <w:sz w:val="24"/>
          <w:szCs w:val="24"/>
        </w:rPr>
        <w:t>", los gusanos "</w:t>
      </w:r>
      <w:proofErr w:type="spellStart"/>
      <w:r>
        <w:rPr>
          <w:rFonts w:ascii="Times New Roman" w:eastAsia="Times New Roman" w:hAnsi="Times New Roman" w:cs="Times New Roman"/>
          <w:color w:val="434343"/>
          <w:sz w:val="24"/>
          <w:szCs w:val="24"/>
        </w:rPr>
        <w:t>curu</w:t>
      </w:r>
      <w:proofErr w:type="spellEnd"/>
      <w:r>
        <w:rPr>
          <w:rFonts w:ascii="Times New Roman" w:eastAsia="Times New Roman" w:hAnsi="Times New Roman" w:cs="Times New Roman"/>
          <w:color w:val="434343"/>
          <w:sz w:val="24"/>
          <w:szCs w:val="24"/>
        </w:rPr>
        <w:t>", las moscas "</w:t>
      </w:r>
      <w:proofErr w:type="spellStart"/>
      <w:r>
        <w:rPr>
          <w:rFonts w:ascii="Times New Roman" w:eastAsia="Times New Roman" w:hAnsi="Times New Roman" w:cs="Times New Roman"/>
          <w:color w:val="434343"/>
          <w:sz w:val="24"/>
          <w:szCs w:val="24"/>
        </w:rPr>
        <w:t>chuspi</w:t>
      </w:r>
      <w:proofErr w:type="spellEnd"/>
      <w:r>
        <w:rPr>
          <w:rFonts w:ascii="Times New Roman" w:eastAsia="Times New Roman" w:hAnsi="Times New Roman" w:cs="Times New Roman"/>
          <w:color w:val="434343"/>
          <w:sz w:val="24"/>
          <w:szCs w:val="24"/>
        </w:rPr>
        <w:t>", y los moscones "</w:t>
      </w:r>
      <w:proofErr w:type="spellStart"/>
      <w:r>
        <w:rPr>
          <w:rFonts w:ascii="Times New Roman" w:eastAsia="Times New Roman" w:hAnsi="Times New Roman" w:cs="Times New Roman"/>
          <w:color w:val="434343"/>
          <w:sz w:val="24"/>
          <w:szCs w:val="24"/>
        </w:rPr>
        <w:t>quenras</w:t>
      </w:r>
      <w:proofErr w:type="spellEnd"/>
      <w:r>
        <w:rPr>
          <w:rFonts w:ascii="Times New Roman" w:eastAsia="Times New Roman" w:hAnsi="Times New Roman" w:cs="Times New Roman"/>
          <w:color w:val="434343"/>
          <w:sz w:val="24"/>
          <w:szCs w:val="24"/>
        </w:rPr>
        <w:t>" o "queresa" en español. En particular, los moscones, conocidos como "</w:t>
      </w:r>
      <w:proofErr w:type="spellStart"/>
      <w:r>
        <w:rPr>
          <w:rFonts w:ascii="Times New Roman" w:eastAsia="Times New Roman" w:hAnsi="Times New Roman" w:cs="Times New Roman"/>
          <w:color w:val="434343"/>
          <w:sz w:val="24"/>
          <w:szCs w:val="24"/>
        </w:rPr>
        <w:t>quenras</w:t>
      </w:r>
      <w:proofErr w:type="spellEnd"/>
      <w:r>
        <w:rPr>
          <w:rFonts w:ascii="Times New Roman" w:eastAsia="Times New Roman" w:hAnsi="Times New Roman" w:cs="Times New Roman"/>
          <w:color w:val="434343"/>
          <w:sz w:val="24"/>
          <w:szCs w:val="24"/>
        </w:rPr>
        <w:t>" o "queresa", están asociados con los espíritus de los muertos en esta región. (Aguilar S., 2000)</w:t>
      </w:r>
    </w:p>
    <w:p w14:paraId="1B45F633"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Los ancianos de las comunidades tienen creencias arraigadas sobre estos moscones. Cuando escuchan el zumbido de estas moscas, interpretan que alguien está próximo a fallecer. Esta asociación </w:t>
      </w:r>
      <w:r>
        <w:rPr>
          <w:rFonts w:ascii="Times New Roman" w:eastAsia="Times New Roman" w:hAnsi="Times New Roman" w:cs="Times New Roman"/>
          <w:color w:val="434343"/>
          <w:sz w:val="24"/>
          <w:szCs w:val="24"/>
        </w:rPr>
        <w:lastRenderedPageBreak/>
        <w:t>entre el zumbido de los moscones y la muerte refleja una cosmovisión en la que los insectos actúan como presagios o señales de eventos importantes en la vida de las personas. (Aguilar S., 2000)</w:t>
      </w:r>
    </w:p>
    <w:p w14:paraId="6602C9A2" w14:textId="77777777" w:rsidR="00A43C2E" w:rsidRPr="004C1320" w:rsidRDefault="00A43C2E" w:rsidP="00A85E81">
      <w:pPr>
        <w:pBdr>
          <w:top w:val="none" w:sz="0" w:space="0" w:color="D9D9E3"/>
          <w:left w:val="none" w:sz="0" w:space="0" w:color="D9D9E3"/>
          <w:bottom w:val="none" w:sz="0" w:space="0" w:color="D9D9E3"/>
          <w:right w:val="none" w:sz="0" w:space="0" w:color="D9D9E3"/>
          <w:between w:val="none" w:sz="0" w:space="0" w:color="D9D9E3"/>
        </w:pBdr>
        <w:spacing w:before="300" w:line="276" w:lineRule="auto"/>
        <w:rPr>
          <w:rFonts w:ascii="Times New Roman" w:eastAsia="Times New Roman" w:hAnsi="Times New Roman" w:cs="Times New Roman"/>
          <w:b/>
          <w:iCs/>
          <w:color w:val="434343"/>
          <w:sz w:val="24"/>
          <w:szCs w:val="24"/>
        </w:rPr>
      </w:pPr>
      <w:r w:rsidRPr="004C1320">
        <w:rPr>
          <w:rFonts w:ascii="Times New Roman" w:eastAsia="Times New Roman" w:hAnsi="Times New Roman" w:cs="Times New Roman"/>
          <w:b/>
          <w:iCs/>
          <w:color w:val="434343"/>
          <w:sz w:val="24"/>
          <w:szCs w:val="24"/>
        </w:rPr>
        <w:t>3.</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Otras</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Fuentes</w:t>
      </w:r>
    </w:p>
    <w:p w14:paraId="13FE3428"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La cerámica Mochica revela una rica simbología, como señala Anne Marie </w:t>
      </w:r>
      <w:proofErr w:type="spellStart"/>
      <w:r>
        <w:rPr>
          <w:rFonts w:ascii="Times New Roman" w:eastAsia="Times New Roman" w:hAnsi="Times New Roman" w:cs="Times New Roman"/>
          <w:color w:val="434343"/>
          <w:sz w:val="24"/>
          <w:szCs w:val="24"/>
        </w:rPr>
        <w:t>Hocquenghem</w:t>
      </w:r>
      <w:proofErr w:type="spellEnd"/>
      <w:r>
        <w:rPr>
          <w:rFonts w:ascii="Times New Roman" w:eastAsia="Times New Roman" w:hAnsi="Times New Roman" w:cs="Times New Roman"/>
          <w:color w:val="434343"/>
          <w:sz w:val="24"/>
          <w:szCs w:val="24"/>
        </w:rPr>
        <w:t xml:space="preserve"> (1989:66). Uno de los elementos destacados es la presencia de insectos, especialmente moscas, en diversas escenas, como el "Baile de muertos"</w:t>
      </w:r>
      <w:r>
        <w:rPr>
          <w:rFonts w:ascii="Times New Roman" w:eastAsia="Times New Roman" w:hAnsi="Times New Roman" w:cs="Times New Roman"/>
          <w:color w:val="434343"/>
          <w:sz w:val="24"/>
          <w:szCs w:val="24"/>
          <w:vertAlign w:val="superscript"/>
        </w:rPr>
        <w:footnoteReference w:id="6"/>
      </w:r>
      <w:r>
        <w:rPr>
          <w:rFonts w:ascii="Times New Roman" w:eastAsia="Times New Roman" w:hAnsi="Times New Roman" w:cs="Times New Roman"/>
          <w:color w:val="434343"/>
          <w:sz w:val="24"/>
          <w:szCs w:val="24"/>
        </w:rPr>
        <w:t xml:space="preserve">. </w:t>
      </w:r>
      <w:proofErr w:type="spellStart"/>
      <w:r>
        <w:rPr>
          <w:rFonts w:ascii="Times New Roman" w:eastAsia="Times New Roman" w:hAnsi="Times New Roman" w:cs="Times New Roman"/>
          <w:color w:val="434343"/>
          <w:sz w:val="24"/>
          <w:szCs w:val="24"/>
        </w:rPr>
        <w:t>Hocquenghem</w:t>
      </w:r>
      <w:proofErr w:type="spellEnd"/>
      <w:r>
        <w:rPr>
          <w:rFonts w:ascii="Times New Roman" w:eastAsia="Times New Roman" w:hAnsi="Times New Roman" w:cs="Times New Roman"/>
          <w:color w:val="434343"/>
          <w:sz w:val="24"/>
          <w:szCs w:val="24"/>
        </w:rPr>
        <w:t xml:space="preserve"> interpreta estas moscas como representaciones de los difuntos y las asocia con sonajas que indican el retorno de la lluvia.</w:t>
      </w:r>
    </w:p>
    <w:p w14:paraId="1A239004"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proofErr w:type="spellStart"/>
      <w:r>
        <w:rPr>
          <w:rFonts w:ascii="Times New Roman" w:eastAsia="Times New Roman" w:hAnsi="Times New Roman" w:cs="Times New Roman"/>
          <w:color w:val="434343"/>
          <w:sz w:val="24"/>
          <w:szCs w:val="24"/>
        </w:rPr>
        <w:t>Suclli</w:t>
      </w:r>
      <w:proofErr w:type="spellEnd"/>
      <w:r>
        <w:rPr>
          <w:rFonts w:ascii="Times New Roman" w:eastAsia="Times New Roman" w:hAnsi="Times New Roman" w:cs="Times New Roman"/>
          <w:color w:val="434343"/>
          <w:sz w:val="24"/>
          <w:szCs w:val="24"/>
        </w:rPr>
        <w:t xml:space="preserve">, </w:t>
      </w:r>
      <w:proofErr w:type="spellStart"/>
      <w:r>
        <w:rPr>
          <w:rFonts w:ascii="Times New Roman" w:eastAsia="Times New Roman" w:hAnsi="Times New Roman" w:cs="Times New Roman"/>
          <w:color w:val="434343"/>
          <w:sz w:val="24"/>
          <w:szCs w:val="24"/>
        </w:rPr>
        <w:t>Moriano</w:t>
      </w:r>
      <w:proofErr w:type="spellEnd"/>
      <w:r>
        <w:rPr>
          <w:rFonts w:ascii="Times New Roman" w:eastAsia="Times New Roman" w:hAnsi="Times New Roman" w:cs="Times New Roman"/>
          <w:color w:val="434343"/>
          <w:sz w:val="24"/>
          <w:szCs w:val="24"/>
        </w:rPr>
        <w:t xml:space="preserve"> y Deza (2019) describen a los dípteros en la representación en cerámica </w:t>
      </w:r>
      <w:r>
        <w:rPr>
          <w:rFonts w:ascii="Times New Roman" w:eastAsia="Times New Roman" w:hAnsi="Times New Roman" w:cs="Times New Roman"/>
          <w:color w:val="374151"/>
          <w:sz w:val="24"/>
          <w:szCs w:val="24"/>
        </w:rPr>
        <w:t>Inka</w:t>
      </w:r>
      <w:r>
        <w:rPr>
          <w:rFonts w:ascii="Times New Roman" w:eastAsia="Times New Roman" w:hAnsi="Times New Roman" w:cs="Times New Roman"/>
          <w:color w:val="434343"/>
          <w:sz w:val="24"/>
          <w:szCs w:val="24"/>
        </w:rPr>
        <w:t>, manifestando que la anatomía de este insecto posee 3 pares de patas y el despliegue de un par de alas observadas generalmente en moscas pequeñas como el de la fruta</w:t>
      </w:r>
      <w:r>
        <w:rPr>
          <w:rFonts w:ascii="Times New Roman" w:eastAsia="Times New Roman" w:hAnsi="Times New Roman" w:cs="Times New Roman"/>
          <w:color w:val="434343"/>
          <w:sz w:val="24"/>
          <w:szCs w:val="24"/>
          <w:vertAlign w:val="superscript"/>
        </w:rPr>
        <w:footnoteReference w:id="7"/>
      </w:r>
    </w:p>
    <w:p w14:paraId="6158A6BE" w14:textId="77777777" w:rsidR="00A43C2E" w:rsidRPr="004C1320"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center"/>
        <w:rPr>
          <w:rFonts w:ascii="Times New Roman" w:eastAsia="Times New Roman" w:hAnsi="Times New Roman" w:cs="Times New Roman"/>
          <w:iCs/>
          <w:color w:val="434343"/>
          <w:sz w:val="24"/>
          <w:szCs w:val="24"/>
        </w:rPr>
      </w:pPr>
      <w:r w:rsidRPr="004C1320">
        <w:rPr>
          <w:rFonts w:ascii="Times New Roman" w:eastAsia="Times New Roman" w:hAnsi="Times New Roman" w:cs="Times New Roman"/>
          <w:b/>
          <w:iCs/>
          <w:color w:val="434343"/>
          <w:sz w:val="24"/>
          <w:szCs w:val="24"/>
        </w:rPr>
        <w:t>4.</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Extensión</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Geográfica</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y</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Cronológica</w:t>
      </w:r>
    </w:p>
    <w:p w14:paraId="2101B731"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La representación específica de moscas en las culturas prehispánicas del Perú no ha sido un tema ampliamente documentado ni estudiado en profundidad. Sin embargo, se pueden encontrar representaciones de la fauna y la vida cotidiana en diversas manifestaciones artísticas de estas culturas. Aunque las moscas pueden no haber sido un motivo principal, es posible que hayan sido representadas de manera </w:t>
      </w:r>
      <w:r>
        <w:rPr>
          <w:rFonts w:ascii="Times New Roman" w:eastAsia="Times New Roman" w:hAnsi="Times New Roman" w:cs="Times New Roman"/>
          <w:color w:val="434343"/>
          <w:sz w:val="24"/>
          <w:szCs w:val="24"/>
        </w:rPr>
        <w:t>incidental en algunas obras de arte o cerámica que representan escenas de la vida diaria, la naturaleza o rituales.</w:t>
      </w:r>
    </w:p>
    <w:p w14:paraId="59DDA96B"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Algunas de las culturas prehispánicas del Perú que podrían haber tenido representaciones de insectos, aunque no específicamente de moscas.</w:t>
      </w:r>
    </w:p>
    <w:p w14:paraId="27B946D0"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En la cultura Mochica</w:t>
      </w:r>
      <w:r>
        <w:rPr>
          <w:rFonts w:ascii="Times New Roman" w:eastAsia="Times New Roman" w:hAnsi="Times New Roman" w:cs="Times New Roman"/>
          <w:b/>
          <w:color w:val="434343"/>
          <w:sz w:val="24"/>
          <w:szCs w:val="24"/>
        </w:rPr>
        <w:t xml:space="preserve"> </w:t>
      </w:r>
      <w:r>
        <w:rPr>
          <w:rFonts w:ascii="Times New Roman" w:eastAsia="Times New Roman" w:hAnsi="Times New Roman" w:cs="Times New Roman"/>
          <w:color w:val="434343"/>
          <w:sz w:val="24"/>
          <w:szCs w:val="24"/>
        </w:rPr>
        <w:t xml:space="preserve">que floreció entre los siglos I y VII d.C. en la costa norte del Perú, produjo cerámica decorada con una amplia gama de temas que representaban escenas de la vida cotidiana, rituales religiosos, así como figuras antropomorfas y zoomorfas. Es posible que en algunas de estas representaciones se encuentren insectos, pero no hay evidencia específica de moscas con influencia marcada en la costa a los Inka. (Hocquenghem,1983:66; </w:t>
      </w:r>
      <w:proofErr w:type="spellStart"/>
      <w:r>
        <w:rPr>
          <w:rFonts w:ascii="Times New Roman" w:eastAsia="Times New Roman" w:hAnsi="Times New Roman" w:cs="Times New Roman"/>
          <w:color w:val="434343"/>
          <w:sz w:val="24"/>
          <w:szCs w:val="24"/>
        </w:rPr>
        <w:t>Golte</w:t>
      </w:r>
      <w:proofErr w:type="spellEnd"/>
      <w:r>
        <w:rPr>
          <w:rFonts w:ascii="Times New Roman" w:eastAsia="Times New Roman" w:hAnsi="Times New Roman" w:cs="Times New Roman"/>
          <w:color w:val="434343"/>
          <w:sz w:val="24"/>
          <w:szCs w:val="24"/>
        </w:rPr>
        <w:t>, 2003: 14)</w:t>
      </w:r>
    </w:p>
    <w:p w14:paraId="09DE6458"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b/>
          <w:i/>
          <w:color w:val="434343"/>
          <w:sz w:val="24"/>
          <w:szCs w:val="24"/>
        </w:rPr>
      </w:pPr>
      <w:r>
        <w:rPr>
          <w:rFonts w:ascii="Times New Roman" w:eastAsia="Times New Roman" w:hAnsi="Times New Roman" w:cs="Times New Roman"/>
          <w:color w:val="434343"/>
          <w:sz w:val="24"/>
          <w:szCs w:val="24"/>
        </w:rPr>
        <w:t>Las representaciones de moscas en las culturas prehispánicas del Perú pueden haber existido, no son un tema ampliamente estudiado o documentado. Las investigaciones continúan revelando nuevos detalles sobre la vida y las creencias de estas antiguas culturas, y es posible que en el futuro se descubran más ejemplos de la presencia de moscas en su arte e iconografía.</w:t>
      </w:r>
    </w:p>
    <w:p w14:paraId="33BC4216" w14:textId="77777777" w:rsidR="00A43C2E" w:rsidRPr="004C1320"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center"/>
        <w:rPr>
          <w:rFonts w:ascii="Times New Roman" w:eastAsia="Times New Roman" w:hAnsi="Times New Roman" w:cs="Times New Roman"/>
          <w:b/>
          <w:iCs/>
          <w:color w:val="434343"/>
          <w:sz w:val="24"/>
          <w:szCs w:val="24"/>
        </w:rPr>
      </w:pPr>
      <w:r w:rsidRPr="004C1320">
        <w:rPr>
          <w:rFonts w:ascii="Times New Roman" w:eastAsia="Times New Roman" w:hAnsi="Times New Roman" w:cs="Times New Roman"/>
          <w:b/>
          <w:iCs/>
          <w:color w:val="434343"/>
          <w:sz w:val="24"/>
          <w:szCs w:val="24"/>
        </w:rPr>
        <w:t>5.</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Soportes</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y</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Técnicas</w:t>
      </w:r>
    </w:p>
    <w:p w14:paraId="58400FB8"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En la sociedad Inka, las representaciones de insectos se plasman principalmente en </w:t>
      </w:r>
      <w:r>
        <w:rPr>
          <w:rFonts w:ascii="Times New Roman" w:eastAsia="Times New Roman" w:hAnsi="Times New Roman" w:cs="Times New Roman"/>
          <w:color w:val="434343"/>
          <w:sz w:val="24"/>
          <w:szCs w:val="24"/>
        </w:rPr>
        <w:lastRenderedPageBreak/>
        <w:t>textiles finamente tejidos, cerámica decorada con motivos entomológicos.</w:t>
      </w:r>
    </w:p>
    <w:p w14:paraId="2CA7FBDB"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Estos materiales y técnicas artesanales reflejaban la profunda conexión de los Inka con la naturaleza y su apreciación por la biodiversidad. El tejido de telar permitía la creación de textiles detallados que capturaban la belleza y diversidad de los insectos, mientras que la cerámica modelada reflejaba su importancia en la vida cotidiana y en rituales ceremoniales. Estas representaciones no sólo eran manifestaciones artísticas, sino que también tenían un significado simbólico y espiritual dentro de la cosmovisión incaica, destacando la armonía entre los seres humanos y la naturaleza.</w:t>
      </w:r>
    </w:p>
    <w:p w14:paraId="4375DD9F" w14:textId="77777777" w:rsidR="00A43C2E" w:rsidRPr="004C1320"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center"/>
        <w:rPr>
          <w:rFonts w:ascii="Times New Roman" w:eastAsia="Times New Roman" w:hAnsi="Times New Roman" w:cs="Times New Roman"/>
          <w:b/>
          <w:iCs/>
          <w:color w:val="434343"/>
          <w:sz w:val="24"/>
          <w:szCs w:val="24"/>
        </w:rPr>
      </w:pPr>
      <w:r w:rsidRPr="004C1320">
        <w:rPr>
          <w:rFonts w:ascii="Times New Roman" w:eastAsia="Times New Roman" w:hAnsi="Times New Roman" w:cs="Times New Roman"/>
          <w:b/>
          <w:iCs/>
          <w:color w:val="434343"/>
          <w:sz w:val="24"/>
          <w:szCs w:val="24"/>
        </w:rPr>
        <w:t>6.</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Precedentes,</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Transformaciones</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y</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Proyección:</w:t>
      </w:r>
    </w:p>
    <w:p w14:paraId="1BC3E72B"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Las representaciones de insectos en la cultura </w:t>
      </w:r>
      <w:r w:rsidRPr="008A2D35">
        <w:rPr>
          <w:rFonts w:ascii="Times New Roman" w:eastAsia="Times New Roman" w:hAnsi="Times New Roman" w:cs="Times New Roman"/>
          <w:color w:val="374151"/>
          <w:sz w:val="24"/>
          <w:szCs w:val="24"/>
        </w:rPr>
        <w:t>Inka</w:t>
      </w:r>
      <w:r>
        <w:rPr>
          <w:rFonts w:ascii="Times New Roman" w:eastAsia="Times New Roman" w:hAnsi="Times New Roman" w:cs="Times New Roman"/>
          <w:color w:val="374151"/>
          <w:sz w:val="24"/>
          <w:szCs w:val="24"/>
        </w:rPr>
        <w:t xml:space="preserve"> </w:t>
      </w:r>
      <w:r w:rsidRPr="008A2D35">
        <w:rPr>
          <w:rFonts w:ascii="Times New Roman" w:eastAsia="Times New Roman" w:hAnsi="Times New Roman" w:cs="Times New Roman"/>
          <w:color w:val="434343"/>
          <w:sz w:val="24"/>
          <w:szCs w:val="24"/>
        </w:rPr>
        <w:t>pueden</w:t>
      </w:r>
      <w:r>
        <w:rPr>
          <w:rFonts w:ascii="Times New Roman" w:eastAsia="Times New Roman" w:hAnsi="Times New Roman" w:cs="Times New Roman"/>
          <w:color w:val="434343"/>
          <w:sz w:val="24"/>
          <w:szCs w:val="24"/>
        </w:rPr>
        <w:t xml:space="preserve"> </w:t>
      </w:r>
      <w:r w:rsidRPr="008A2D35">
        <w:rPr>
          <w:rFonts w:ascii="Times New Roman" w:eastAsia="Times New Roman" w:hAnsi="Times New Roman" w:cs="Times New Roman"/>
          <w:color w:val="434343"/>
          <w:sz w:val="24"/>
          <w:szCs w:val="24"/>
        </w:rPr>
        <w:t>haber</w:t>
      </w:r>
      <w:r>
        <w:rPr>
          <w:rFonts w:ascii="Times New Roman" w:eastAsia="Times New Roman" w:hAnsi="Times New Roman" w:cs="Times New Roman"/>
          <w:color w:val="434343"/>
          <w:sz w:val="24"/>
          <w:szCs w:val="24"/>
        </w:rPr>
        <w:t xml:space="preserve"> </w:t>
      </w:r>
      <w:r w:rsidRPr="008A2D35">
        <w:rPr>
          <w:rFonts w:ascii="Times New Roman" w:eastAsia="Times New Roman" w:hAnsi="Times New Roman" w:cs="Times New Roman"/>
          <w:color w:val="434343"/>
          <w:sz w:val="24"/>
          <w:szCs w:val="24"/>
        </w:rPr>
        <w:t>tenido</w:t>
      </w:r>
      <w:r>
        <w:rPr>
          <w:rFonts w:ascii="Times New Roman" w:eastAsia="Times New Roman" w:hAnsi="Times New Roman" w:cs="Times New Roman"/>
          <w:color w:val="434343"/>
          <w:sz w:val="24"/>
          <w:szCs w:val="24"/>
        </w:rPr>
        <w:t xml:space="preserve"> </w:t>
      </w:r>
      <w:r w:rsidRPr="008A2D35">
        <w:rPr>
          <w:rFonts w:ascii="Times New Roman" w:eastAsia="Times New Roman" w:hAnsi="Times New Roman" w:cs="Times New Roman"/>
          <w:color w:val="434343"/>
          <w:sz w:val="24"/>
          <w:szCs w:val="24"/>
        </w:rPr>
        <w:t>precedentes</w:t>
      </w:r>
      <w:r>
        <w:rPr>
          <w:rFonts w:ascii="Times New Roman" w:eastAsia="Times New Roman" w:hAnsi="Times New Roman" w:cs="Times New Roman"/>
          <w:color w:val="434343"/>
          <w:sz w:val="24"/>
          <w:szCs w:val="24"/>
        </w:rPr>
        <w:t xml:space="preserve"> </w:t>
      </w:r>
      <w:r w:rsidRPr="008A2D35">
        <w:rPr>
          <w:rFonts w:ascii="Times New Roman" w:eastAsia="Times New Roman" w:hAnsi="Times New Roman" w:cs="Times New Roman"/>
          <w:color w:val="434343"/>
          <w:sz w:val="24"/>
          <w:szCs w:val="24"/>
        </w:rPr>
        <w:t>en</w:t>
      </w:r>
      <w:r>
        <w:rPr>
          <w:rFonts w:ascii="Times New Roman" w:eastAsia="Times New Roman" w:hAnsi="Times New Roman" w:cs="Times New Roman"/>
          <w:color w:val="434343"/>
          <w:sz w:val="24"/>
          <w:szCs w:val="24"/>
        </w:rPr>
        <w:t xml:space="preserve"> </w:t>
      </w:r>
      <w:r w:rsidRPr="008A2D35">
        <w:rPr>
          <w:rFonts w:ascii="Times New Roman" w:eastAsia="Times New Roman" w:hAnsi="Times New Roman" w:cs="Times New Roman"/>
          <w:color w:val="434343"/>
          <w:sz w:val="24"/>
          <w:szCs w:val="24"/>
        </w:rPr>
        <w:t>las</w:t>
      </w:r>
      <w:r>
        <w:rPr>
          <w:rFonts w:ascii="Times New Roman" w:eastAsia="Times New Roman" w:hAnsi="Times New Roman" w:cs="Times New Roman"/>
          <w:color w:val="434343"/>
          <w:sz w:val="24"/>
          <w:szCs w:val="24"/>
        </w:rPr>
        <w:t xml:space="preserve"> </w:t>
      </w:r>
      <w:r w:rsidRPr="008A2D35">
        <w:rPr>
          <w:rFonts w:ascii="Times New Roman" w:eastAsia="Times New Roman" w:hAnsi="Times New Roman" w:cs="Times New Roman"/>
          <w:color w:val="434343"/>
          <w:sz w:val="24"/>
          <w:szCs w:val="24"/>
        </w:rPr>
        <w:t>culturas</w:t>
      </w:r>
      <w:r>
        <w:rPr>
          <w:rFonts w:ascii="Times New Roman" w:eastAsia="Times New Roman" w:hAnsi="Times New Roman" w:cs="Times New Roman"/>
          <w:color w:val="434343"/>
          <w:sz w:val="24"/>
          <w:szCs w:val="24"/>
        </w:rPr>
        <w:t xml:space="preserve"> </w:t>
      </w:r>
      <w:proofErr w:type="spellStart"/>
      <w:r w:rsidRPr="008A2D35">
        <w:rPr>
          <w:rFonts w:ascii="Times New Roman" w:eastAsia="Times New Roman" w:hAnsi="Times New Roman" w:cs="Times New Roman"/>
          <w:color w:val="434343"/>
          <w:sz w:val="24"/>
          <w:szCs w:val="24"/>
        </w:rPr>
        <w:t>preinkaicas</w:t>
      </w:r>
      <w:proofErr w:type="spellEnd"/>
      <w:r>
        <w:rPr>
          <w:rFonts w:ascii="Times New Roman" w:eastAsia="Times New Roman" w:hAnsi="Times New Roman" w:cs="Times New Roman"/>
          <w:color w:val="434343"/>
          <w:sz w:val="24"/>
          <w:szCs w:val="24"/>
        </w:rPr>
        <w:t xml:space="preserve"> </w:t>
      </w:r>
      <w:r w:rsidRPr="008A2D35">
        <w:rPr>
          <w:rFonts w:ascii="Times New Roman" w:eastAsia="Times New Roman" w:hAnsi="Times New Roman" w:cs="Times New Roman"/>
          <w:color w:val="434343"/>
          <w:sz w:val="24"/>
          <w:szCs w:val="24"/>
        </w:rPr>
        <w:t>del</w:t>
      </w:r>
      <w:r>
        <w:rPr>
          <w:rFonts w:ascii="Times New Roman" w:eastAsia="Times New Roman" w:hAnsi="Times New Roman" w:cs="Times New Roman"/>
          <w:color w:val="434343"/>
          <w:sz w:val="24"/>
          <w:szCs w:val="24"/>
        </w:rPr>
        <w:t xml:space="preserve"> </w:t>
      </w:r>
      <w:r w:rsidRPr="008A2D35">
        <w:rPr>
          <w:rFonts w:ascii="Times New Roman" w:eastAsia="Times New Roman" w:hAnsi="Times New Roman" w:cs="Times New Roman"/>
          <w:color w:val="434343"/>
          <w:sz w:val="24"/>
          <w:szCs w:val="24"/>
        </w:rPr>
        <w:t>P</w:t>
      </w:r>
      <w:r>
        <w:rPr>
          <w:rFonts w:ascii="Times New Roman" w:eastAsia="Times New Roman" w:hAnsi="Times New Roman" w:cs="Times New Roman"/>
          <w:color w:val="434343"/>
          <w:sz w:val="24"/>
          <w:szCs w:val="24"/>
        </w:rPr>
        <w:t xml:space="preserve">erú, como la cultura Moche. Esta cultura anterior mostraba un interés en representar la fauna local y la vida cotidiana a través de la cerámica, textiles y arte rupestre, aunque las representaciones específicas de insectos pueden no haber sido tan prominentes como en la época </w:t>
      </w:r>
      <w:r>
        <w:rPr>
          <w:rFonts w:ascii="Times New Roman" w:eastAsia="Times New Roman" w:hAnsi="Times New Roman" w:cs="Times New Roman"/>
          <w:color w:val="374151"/>
          <w:sz w:val="24"/>
          <w:szCs w:val="24"/>
        </w:rPr>
        <w:t>Inka</w:t>
      </w:r>
      <w:r>
        <w:rPr>
          <w:rFonts w:ascii="Times New Roman" w:eastAsia="Times New Roman" w:hAnsi="Times New Roman" w:cs="Times New Roman"/>
          <w:color w:val="434343"/>
          <w:sz w:val="24"/>
          <w:szCs w:val="24"/>
        </w:rPr>
        <w:t>. (</w:t>
      </w:r>
      <w:proofErr w:type="spellStart"/>
      <w:r>
        <w:rPr>
          <w:rFonts w:ascii="Times New Roman" w:eastAsia="Times New Roman" w:hAnsi="Times New Roman" w:cs="Times New Roman"/>
          <w:color w:val="434343"/>
          <w:sz w:val="24"/>
          <w:szCs w:val="24"/>
        </w:rPr>
        <w:t>Suclli</w:t>
      </w:r>
      <w:proofErr w:type="spellEnd"/>
      <w:r>
        <w:rPr>
          <w:rFonts w:ascii="Times New Roman" w:eastAsia="Times New Roman" w:hAnsi="Times New Roman" w:cs="Times New Roman"/>
          <w:color w:val="434343"/>
          <w:sz w:val="24"/>
          <w:szCs w:val="24"/>
        </w:rPr>
        <w:t xml:space="preserve">, et al., 2019:17; Hocquenghem,1983:66; </w:t>
      </w:r>
      <w:proofErr w:type="spellStart"/>
      <w:r>
        <w:rPr>
          <w:rFonts w:ascii="Times New Roman" w:eastAsia="Times New Roman" w:hAnsi="Times New Roman" w:cs="Times New Roman"/>
          <w:color w:val="434343"/>
          <w:sz w:val="24"/>
          <w:szCs w:val="24"/>
        </w:rPr>
        <w:t>Golte</w:t>
      </w:r>
      <w:proofErr w:type="spellEnd"/>
      <w:r>
        <w:rPr>
          <w:rFonts w:ascii="Times New Roman" w:eastAsia="Times New Roman" w:hAnsi="Times New Roman" w:cs="Times New Roman"/>
          <w:color w:val="434343"/>
          <w:sz w:val="24"/>
          <w:szCs w:val="24"/>
        </w:rPr>
        <w:t>, 2003: 14)</w:t>
      </w:r>
    </w:p>
    <w:p w14:paraId="45881E42"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Durante la época </w:t>
      </w:r>
      <w:r>
        <w:rPr>
          <w:rFonts w:ascii="Times New Roman" w:eastAsia="Times New Roman" w:hAnsi="Times New Roman" w:cs="Times New Roman"/>
          <w:color w:val="374151"/>
          <w:sz w:val="24"/>
          <w:szCs w:val="24"/>
        </w:rPr>
        <w:t>Inka</w:t>
      </w:r>
      <w:r>
        <w:rPr>
          <w:rFonts w:ascii="Times New Roman" w:eastAsia="Times New Roman" w:hAnsi="Times New Roman" w:cs="Times New Roman"/>
          <w:color w:val="434343"/>
          <w:sz w:val="24"/>
          <w:szCs w:val="24"/>
        </w:rPr>
        <w:t>, las representaciones de insectos experimentaron transformaciones significativas. Estos</w:t>
      </w:r>
      <w:r>
        <w:rPr>
          <w:rFonts w:ascii="Times New Roman" w:eastAsia="Times New Roman" w:hAnsi="Times New Roman" w:cs="Times New Roman"/>
          <w:color w:val="374151"/>
          <w:sz w:val="24"/>
          <w:szCs w:val="24"/>
        </w:rPr>
        <w:t xml:space="preserve"> </w:t>
      </w:r>
      <w:r>
        <w:rPr>
          <w:rFonts w:ascii="Times New Roman" w:eastAsia="Times New Roman" w:hAnsi="Times New Roman" w:cs="Times New Roman"/>
          <w:color w:val="434343"/>
          <w:sz w:val="24"/>
          <w:szCs w:val="24"/>
        </w:rPr>
        <w:t xml:space="preserve">integran y adaptan las tradiciones artísticas y simbólicas de las culturas preincaicas en su propio arte y </w:t>
      </w:r>
      <w:r>
        <w:rPr>
          <w:rFonts w:ascii="Times New Roman" w:eastAsia="Times New Roman" w:hAnsi="Times New Roman" w:cs="Times New Roman"/>
          <w:color w:val="434343"/>
          <w:sz w:val="24"/>
          <w:szCs w:val="24"/>
        </w:rPr>
        <w:t>cosmovisión. La iconografía de insectos en esta sociedad pudo haber adquirido nuevos significados en el contexto de la religión, la agricultura y la cosmovisión andina. Los insectos podrían haber sido asociados con conceptos de fertilidad, renovación, trabajo agrícola y conexión con la naturaleza. (Belles:1997)</w:t>
      </w:r>
    </w:p>
    <w:p w14:paraId="11FDA850"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b/>
          <w:i/>
          <w:color w:val="434343"/>
          <w:sz w:val="24"/>
          <w:szCs w:val="24"/>
        </w:rPr>
      </w:pPr>
      <w:r>
        <w:rPr>
          <w:rFonts w:ascii="Times New Roman" w:eastAsia="Times New Roman" w:hAnsi="Times New Roman" w:cs="Times New Roman"/>
          <w:color w:val="434343"/>
          <w:sz w:val="24"/>
          <w:szCs w:val="24"/>
        </w:rPr>
        <w:t xml:space="preserve">Después de la caída del imperio </w:t>
      </w:r>
      <w:r>
        <w:rPr>
          <w:rFonts w:ascii="Times New Roman" w:eastAsia="Times New Roman" w:hAnsi="Times New Roman" w:cs="Times New Roman"/>
          <w:color w:val="374151"/>
          <w:sz w:val="24"/>
          <w:szCs w:val="24"/>
        </w:rPr>
        <w:t>Inka</w:t>
      </w:r>
      <w:r>
        <w:rPr>
          <w:rFonts w:ascii="Times New Roman" w:eastAsia="Times New Roman" w:hAnsi="Times New Roman" w:cs="Times New Roman"/>
          <w:color w:val="434343"/>
          <w:sz w:val="24"/>
          <w:szCs w:val="24"/>
        </w:rPr>
        <w:t>, la iconografía de insectos pudo haber perdurado en algunas regiones de los Andes, especialmente en comunidades que mantuvieron tradiciones y prácticas culturales andinas. Además, la influencia de la iconografía pudo haberse extendido a otras culturas que interactuaron</w:t>
      </w:r>
      <w:r>
        <w:rPr>
          <w:rFonts w:ascii="Times New Roman" w:eastAsia="Times New Roman" w:hAnsi="Times New Roman" w:cs="Times New Roman"/>
          <w:color w:val="374151"/>
          <w:sz w:val="24"/>
          <w:szCs w:val="24"/>
        </w:rPr>
        <w:t xml:space="preserve"> </w:t>
      </w:r>
      <w:r>
        <w:rPr>
          <w:rFonts w:ascii="Times New Roman" w:eastAsia="Times New Roman" w:hAnsi="Times New Roman" w:cs="Times New Roman"/>
          <w:color w:val="434343"/>
          <w:sz w:val="24"/>
          <w:szCs w:val="24"/>
        </w:rPr>
        <w:t>o que fueron influenciadas por su legado cultural.</w:t>
      </w:r>
    </w:p>
    <w:p w14:paraId="4B2ED2D6" w14:textId="77777777" w:rsidR="00A43C2E" w:rsidRPr="004C1320"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center"/>
        <w:rPr>
          <w:rFonts w:ascii="Times New Roman" w:eastAsia="Times New Roman" w:hAnsi="Times New Roman" w:cs="Times New Roman"/>
          <w:b/>
          <w:iCs/>
          <w:color w:val="434343"/>
          <w:sz w:val="24"/>
          <w:szCs w:val="24"/>
        </w:rPr>
      </w:pPr>
      <w:r w:rsidRPr="004C1320">
        <w:rPr>
          <w:rFonts w:ascii="Times New Roman" w:eastAsia="Times New Roman" w:hAnsi="Times New Roman" w:cs="Times New Roman"/>
          <w:b/>
          <w:iCs/>
          <w:color w:val="434343"/>
          <w:sz w:val="24"/>
          <w:szCs w:val="24"/>
        </w:rPr>
        <w:t>7.</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Prefiguras</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y</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Temas</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Afines</w:t>
      </w:r>
    </w:p>
    <w:p w14:paraId="5E5B4A69"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Las prefiguras de la iconografía de insectos en culturas anteriores a los Inka pueden encontrarse escasamente en civilizaciones </w:t>
      </w:r>
      <w:proofErr w:type="spellStart"/>
      <w:r>
        <w:rPr>
          <w:rFonts w:ascii="Times New Roman" w:eastAsia="Times New Roman" w:hAnsi="Times New Roman" w:cs="Times New Roman"/>
          <w:color w:val="434343"/>
          <w:sz w:val="24"/>
          <w:szCs w:val="24"/>
        </w:rPr>
        <w:t>preinkaicas</w:t>
      </w:r>
      <w:proofErr w:type="spellEnd"/>
      <w:r>
        <w:rPr>
          <w:rFonts w:ascii="Times New Roman" w:eastAsia="Times New Roman" w:hAnsi="Times New Roman" w:cs="Times New Roman"/>
          <w:color w:val="434343"/>
          <w:sz w:val="24"/>
          <w:szCs w:val="24"/>
        </w:rPr>
        <w:t xml:space="preserve">, caso de los Mochicas. </w:t>
      </w:r>
    </w:p>
    <w:p w14:paraId="6F4282D8"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Los temas relacionados que podrían haber influido en la simbología de los insectos en la cultura </w:t>
      </w:r>
      <w:r>
        <w:rPr>
          <w:rFonts w:ascii="Times New Roman" w:eastAsia="Times New Roman" w:hAnsi="Times New Roman" w:cs="Times New Roman"/>
          <w:color w:val="374151"/>
          <w:sz w:val="24"/>
          <w:szCs w:val="24"/>
        </w:rPr>
        <w:t xml:space="preserve">Inka </w:t>
      </w:r>
      <w:r>
        <w:rPr>
          <w:rFonts w:ascii="Times New Roman" w:eastAsia="Times New Roman" w:hAnsi="Times New Roman" w:cs="Times New Roman"/>
          <w:color w:val="434343"/>
          <w:sz w:val="24"/>
          <w:szCs w:val="24"/>
        </w:rPr>
        <w:t xml:space="preserve">incluyen la naturaleza, la fertilidad, el trabajo agrícola y la cosmovisión andina. Los insectos, como polinizadores y descomponedores, desempeñan roles importantes en la naturaleza y la agricultura, y podrían haber sido vistos como símbolos de fertilidad y renovación en la cosmovisión </w:t>
      </w:r>
      <w:proofErr w:type="spellStart"/>
      <w:r>
        <w:rPr>
          <w:rFonts w:ascii="Times New Roman" w:eastAsia="Times New Roman" w:hAnsi="Times New Roman" w:cs="Times New Roman"/>
          <w:color w:val="434343"/>
          <w:sz w:val="24"/>
          <w:szCs w:val="24"/>
        </w:rPr>
        <w:t>Inkaica</w:t>
      </w:r>
      <w:proofErr w:type="spellEnd"/>
      <w:r>
        <w:rPr>
          <w:rFonts w:ascii="Times New Roman" w:eastAsia="Times New Roman" w:hAnsi="Times New Roman" w:cs="Times New Roman"/>
          <w:color w:val="434343"/>
          <w:sz w:val="24"/>
          <w:szCs w:val="24"/>
        </w:rPr>
        <w:t xml:space="preserve">. </w:t>
      </w:r>
    </w:p>
    <w:p w14:paraId="65A29D77"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Además, ciertos mitos y creencias andinas relacionados con la transformación y la conexión con la naturaleza podrían haber </w:t>
      </w:r>
      <w:r>
        <w:rPr>
          <w:rFonts w:ascii="Times New Roman" w:eastAsia="Times New Roman" w:hAnsi="Times New Roman" w:cs="Times New Roman"/>
          <w:color w:val="434343"/>
          <w:sz w:val="24"/>
          <w:szCs w:val="24"/>
        </w:rPr>
        <w:lastRenderedPageBreak/>
        <w:t xml:space="preserve">sido adaptados y reinterpretados en el contexto </w:t>
      </w:r>
      <w:proofErr w:type="spellStart"/>
      <w:r>
        <w:rPr>
          <w:rFonts w:ascii="Times New Roman" w:eastAsia="Times New Roman" w:hAnsi="Times New Roman" w:cs="Times New Roman"/>
          <w:color w:val="374151"/>
          <w:sz w:val="24"/>
          <w:szCs w:val="24"/>
        </w:rPr>
        <w:t>Inka</w:t>
      </w:r>
      <w:r>
        <w:rPr>
          <w:rFonts w:ascii="Times New Roman" w:eastAsia="Times New Roman" w:hAnsi="Times New Roman" w:cs="Times New Roman"/>
          <w:color w:val="434343"/>
          <w:sz w:val="24"/>
          <w:szCs w:val="24"/>
        </w:rPr>
        <w:t>ico</w:t>
      </w:r>
      <w:proofErr w:type="spellEnd"/>
      <w:r>
        <w:rPr>
          <w:rFonts w:ascii="Times New Roman" w:eastAsia="Times New Roman" w:hAnsi="Times New Roman" w:cs="Times New Roman"/>
          <w:color w:val="434343"/>
          <w:sz w:val="24"/>
          <w:szCs w:val="24"/>
        </w:rPr>
        <w:t xml:space="preserve"> para incorporar la simbología de los insectos.</w:t>
      </w:r>
    </w:p>
    <w:p w14:paraId="2A7FC7F5" w14:textId="77777777" w:rsidR="00A43C2E" w:rsidRPr="004C1320"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center"/>
        <w:rPr>
          <w:rFonts w:ascii="Times New Roman" w:eastAsia="Times New Roman" w:hAnsi="Times New Roman" w:cs="Times New Roman"/>
          <w:iCs/>
          <w:color w:val="434343"/>
          <w:sz w:val="24"/>
          <w:szCs w:val="24"/>
        </w:rPr>
      </w:pPr>
      <w:r w:rsidRPr="004C1320">
        <w:rPr>
          <w:rFonts w:ascii="Times New Roman" w:eastAsia="Times New Roman" w:hAnsi="Times New Roman" w:cs="Times New Roman"/>
          <w:b/>
          <w:iCs/>
          <w:color w:val="434343"/>
          <w:sz w:val="24"/>
          <w:szCs w:val="24"/>
        </w:rPr>
        <w:t>8.</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Selección</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de</w:t>
      </w:r>
      <w:r>
        <w:rPr>
          <w:rFonts w:ascii="Times New Roman" w:eastAsia="Times New Roman" w:hAnsi="Times New Roman" w:cs="Times New Roman"/>
          <w:b/>
          <w:iCs/>
          <w:color w:val="434343"/>
          <w:sz w:val="24"/>
          <w:szCs w:val="24"/>
        </w:rPr>
        <w:t xml:space="preserve"> </w:t>
      </w:r>
      <w:r w:rsidRPr="004C1320">
        <w:rPr>
          <w:rFonts w:ascii="Times New Roman" w:eastAsia="Times New Roman" w:hAnsi="Times New Roman" w:cs="Times New Roman"/>
          <w:b/>
          <w:iCs/>
          <w:color w:val="434343"/>
          <w:sz w:val="24"/>
          <w:szCs w:val="24"/>
        </w:rPr>
        <w:t>Obras:</w:t>
      </w:r>
    </w:p>
    <w:p w14:paraId="0326C0CC"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Presentación de algunas obras analizadas que permitieron abrir y generar nuevas ideas sobre las moscas y su interpretación en época Preincaica.</w:t>
      </w:r>
    </w:p>
    <w:p w14:paraId="00BF0DD5"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-Museo Larco. Colección Sierra Sur. Objeto </w:t>
      </w:r>
      <w:proofErr w:type="spellStart"/>
      <w:r>
        <w:rPr>
          <w:rFonts w:ascii="Times New Roman" w:eastAsia="Times New Roman" w:hAnsi="Times New Roman" w:cs="Times New Roman"/>
          <w:color w:val="434343"/>
          <w:sz w:val="24"/>
          <w:szCs w:val="24"/>
        </w:rPr>
        <w:t>Urpu</w:t>
      </w:r>
      <w:proofErr w:type="spellEnd"/>
      <w:r>
        <w:rPr>
          <w:rFonts w:ascii="Times New Roman" w:eastAsia="Times New Roman" w:hAnsi="Times New Roman" w:cs="Times New Roman"/>
          <w:color w:val="434343"/>
          <w:sz w:val="24"/>
          <w:szCs w:val="24"/>
        </w:rPr>
        <w:t xml:space="preserve"> o </w:t>
      </w:r>
      <w:proofErr w:type="spellStart"/>
      <w:r>
        <w:rPr>
          <w:rFonts w:ascii="Times New Roman" w:eastAsia="Times New Roman" w:hAnsi="Times New Roman" w:cs="Times New Roman"/>
          <w:color w:val="434343"/>
          <w:sz w:val="24"/>
          <w:szCs w:val="24"/>
        </w:rPr>
        <w:t>aríbalo</w:t>
      </w:r>
      <w:proofErr w:type="spellEnd"/>
      <w:r>
        <w:rPr>
          <w:rFonts w:ascii="Times New Roman" w:eastAsia="Times New Roman" w:hAnsi="Times New Roman" w:cs="Times New Roman"/>
          <w:color w:val="434343"/>
          <w:sz w:val="24"/>
          <w:szCs w:val="24"/>
        </w:rPr>
        <w:t xml:space="preserve">. Destacando la ilustración de moscas en su cuerpo. </w:t>
      </w:r>
      <w:hyperlink r:id="rId12">
        <w:r>
          <w:rPr>
            <w:rFonts w:ascii="Times New Roman" w:eastAsia="Times New Roman" w:hAnsi="Times New Roman" w:cs="Times New Roman"/>
            <w:color w:val="434343"/>
            <w:sz w:val="24"/>
            <w:szCs w:val="24"/>
            <w:u w:val="single"/>
          </w:rPr>
          <w:t>https://www.museolarco.org/catalogo/ficha.php?id=3712</w:t>
        </w:r>
      </w:hyperlink>
      <w:r>
        <w:rPr>
          <w:rFonts w:ascii="Times New Roman" w:eastAsia="Times New Roman" w:hAnsi="Times New Roman" w:cs="Times New Roman"/>
          <w:color w:val="434343"/>
          <w:sz w:val="24"/>
          <w:szCs w:val="24"/>
        </w:rPr>
        <w:t xml:space="preserve"> 1</w:t>
      </w:r>
    </w:p>
    <w:p w14:paraId="3C824EF1"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3C78D8"/>
          <w:sz w:val="24"/>
          <w:szCs w:val="24"/>
        </w:rPr>
      </w:pPr>
      <w:r>
        <w:rPr>
          <w:rFonts w:ascii="Times New Roman" w:eastAsia="Times New Roman" w:hAnsi="Times New Roman" w:cs="Times New Roman"/>
          <w:color w:val="434343"/>
          <w:sz w:val="24"/>
          <w:szCs w:val="24"/>
        </w:rPr>
        <w:t xml:space="preserve">–Museo Metropolitano de Arte de Nueva York. Objeto </w:t>
      </w:r>
      <w:proofErr w:type="spellStart"/>
      <w:r>
        <w:rPr>
          <w:rFonts w:ascii="Times New Roman" w:eastAsia="Times New Roman" w:hAnsi="Times New Roman" w:cs="Times New Roman"/>
          <w:color w:val="434343"/>
          <w:sz w:val="24"/>
          <w:szCs w:val="24"/>
        </w:rPr>
        <w:t>Aribalo</w:t>
      </w:r>
      <w:proofErr w:type="spellEnd"/>
      <w:r>
        <w:rPr>
          <w:rFonts w:ascii="Times New Roman" w:eastAsia="Times New Roman" w:hAnsi="Times New Roman" w:cs="Times New Roman"/>
          <w:color w:val="434343"/>
          <w:sz w:val="24"/>
          <w:szCs w:val="24"/>
        </w:rPr>
        <w:t xml:space="preserve">. UNSAAC. </w:t>
      </w:r>
      <w:hyperlink r:id="rId13">
        <w:r>
          <w:rPr>
            <w:rFonts w:ascii="Times New Roman" w:eastAsia="Times New Roman" w:hAnsi="Times New Roman" w:cs="Times New Roman"/>
            <w:color w:val="3C78D8"/>
            <w:sz w:val="24"/>
            <w:szCs w:val="24"/>
            <w:u w:val="single"/>
          </w:rPr>
          <w:t>https://artsandculture.google.com/asset/unku-cultura-inca</w:t>
        </w:r>
      </w:hyperlink>
      <w:r>
        <w:rPr>
          <w:rFonts w:ascii="Times New Roman" w:eastAsia="Times New Roman" w:hAnsi="Times New Roman" w:cs="Times New Roman"/>
          <w:color w:val="3C78D8"/>
          <w:sz w:val="24"/>
          <w:szCs w:val="24"/>
        </w:rPr>
        <w:t xml:space="preserve"> </w:t>
      </w:r>
    </w:p>
    <w:p w14:paraId="6E1B449D"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w:t>
      </w:r>
      <w:proofErr w:type="spellStart"/>
      <w:r>
        <w:rPr>
          <w:rFonts w:ascii="Times New Roman" w:eastAsia="Times New Roman" w:hAnsi="Times New Roman" w:cs="Times New Roman"/>
          <w:color w:val="434343"/>
          <w:sz w:val="24"/>
          <w:szCs w:val="24"/>
        </w:rPr>
        <w:t>Golte</w:t>
      </w:r>
      <w:proofErr w:type="spellEnd"/>
      <w:r>
        <w:rPr>
          <w:rFonts w:ascii="Times New Roman" w:eastAsia="Times New Roman" w:hAnsi="Times New Roman" w:cs="Times New Roman"/>
          <w:color w:val="434343"/>
          <w:sz w:val="24"/>
          <w:szCs w:val="24"/>
        </w:rPr>
        <w:t xml:space="preserve"> J. (2009).Representación de salamandras y las moscas </w:t>
      </w:r>
      <w:proofErr w:type="spellStart"/>
      <w:r>
        <w:rPr>
          <w:rFonts w:ascii="Times New Roman" w:eastAsia="Times New Roman" w:hAnsi="Times New Roman" w:cs="Times New Roman"/>
          <w:color w:val="434343"/>
          <w:sz w:val="24"/>
          <w:szCs w:val="24"/>
        </w:rPr>
        <w:t>chiririnka</w:t>
      </w:r>
      <w:proofErr w:type="spellEnd"/>
      <w:r>
        <w:rPr>
          <w:rFonts w:ascii="Times New Roman" w:eastAsia="Times New Roman" w:hAnsi="Times New Roman" w:cs="Times New Roman"/>
          <w:color w:val="434343"/>
          <w:sz w:val="24"/>
          <w:szCs w:val="24"/>
        </w:rPr>
        <w:t xml:space="preserve"> que pasan al otro mundo desde la superficie. </w:t>
      </w:r>
    </w:p>
    <w:p w14:paraId="27243CAA"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-Fernández Baca (1980) . Representación de moscas, "</w:t>
      </w:r>
      <w:proofErr w:type="spellStart"/>
      <w:r>
        <w:rPr>
          <w:rFonts w:ascii="Times New Roman" w:eastAsia="Times New Roman" w:hAnsi="Times New Roman" w:cs="Times New Roman"/>
          <w:color w:val="434343"/>
          <w:sz w:val="24"/>
          <w:szCs w:val="24"/>
        </w:rPr>
        <w:t>chchuspi</w:t>
      </w:r>
      <w:proofErr w:type="spellEnd"/>
      <w:r>
        <w:rPr>
          <w:rFonts w:ascii="Times New Roman" w:eastAsia="Times New Roman" w:hAnsi="Times New Roman" w:cs="Times New Roman"/>
          <w:color w:val="434343"/>
          <w:sz w:val="24"/>
          <w:szCs w:val="24"/>
        </w:rPr>
        <w:t xml:space="preserve">" en quechua, dibujadas sin abdomen entre frutos de ajíes. </w:t>
      </w:r>
    </w:p>
    <w:p w14:paraId="34380287"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ind w:left="284" w:hanging="284"/>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- 1980. Representación de variedad de moscas con el abdomen muy prolongado separadas por columnas estilizadas. </w:t>
      </w:r>
    </w:p>
    <w:p w14:paraId="63C5B46E"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 Gines Carrillo (2015) La distribución de este orden en su mayoría pertenece a familias como la </w:t>
      </w:r>
      <w:proofErr w:type="spellStart"/>
      <w:r>
        <w:rPr>
          <w:rFonts w:ascii="Times New Roman" w:eastAsia="Times New Roman" w:hAnsi="Times New Roman" w:cs="Times New Roman"/>
          <w:color w:val="434343"/>
          <w:sz w:val="24"/>
          <w:szCs w:val="24"/>
        </w:rPr>
        <w:t>Tachinidae</w:t>
      </w:r>
      <w:proofErr w:type="spellEnd"/>
      <w:r>
        <w:rPr>
          <w:rFonts w:ascii="Times New Roman" w:eastAsia="Times New Roman" w:hAnsi="Times New Roman" w:cs="Times New Roman"/>
          <w:color w:val="434343"/>
          <w:sz w:val="24"/>
          <w:szCs w:val="24"/>
        </w:rPr>
        <w:t xml:space="preserve"> y </w:t>
      </w:r>
      <w:proofErr w:type="spellStart"/>
      <w:r>
        <w:rPr>
          <w:rFonts w:ascii="Times New Roman" w:eastAsia="Times New Roman" w:hAnsi="Times New Roman" w:cs="Times New Roman"/>
          <w:color w:val="434343"/>
          <w:sz w:val="24"/>
          <w:szCs w:val="24"/>
        </w:rPr>
        <w:t>Muscidae</w:t>
      </w:r>
      <w:proofErr w:type="spellEnd"/>
      <w:r>
        <w:rPr>
          <w:rFonts w:ascii="Times New Roman" w:eastAsia="Times New Roman" w:hAnsi="Times New Roman" w:cs="Times New Roman"/>
          <w:color w:val="434343"/>
          <w:sz w:val="24"/>
          <w:szCs w:val="24"/>
        </w:rPr>
        <w:t xml:space="preserve">, conocidas como moscas domésticas. </w:t>
      </w:r>
    </w:p>
    <w:p w14:paraId="32A7D36D"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-Anne Marie </w:t>
      </w:r>
      <w:proofErr w:type="spellStart"/>
      <w:r>
        <w:rPr>
          <w:rFonts w:ascii="Times New Roman" w:eastAsia="Times New Roman" w:hAnsi="Times New Roman" w:cs="Times New Roman"/>
          <w:color w:val="434343"/>
          <w:sz w:val="24"/>
          <w:szCs w:val="24"/>
        </w:rPr>
        <w:t>Hocquenghem</w:t>
      </w:r>
      <w:proofErr w:type="spellEnd"/>
      <w:r>
        <w:rPr>
          <w:rFonts w:ascii="Times New Roman" w:eastAsia="Times New Roman" w:hAnsi="Times New Roman" w:cs="Times New Roman"/>
          <w:color w:val="434343"/>
          <w:sz w:val="24"/>
          <w:szCs w:val="24"/>
        </w:rPr>
        <w:t xml:space="preserve"> (1989), en su análisis iconográfico a la cerámica </w:t>
      </w:r>
      <w:proofErr w:type="spellStart"/>
      <w:r>
        <w:rPr>
          <w:rFonts w:ascii="Times New Roman" w:eastAsia="Times New Roman" w:hAnsi="Times New Roman" w:cs="Times New Roman"/>
          <w:color w:val="434343"/>
          <w:sz w:val="24"/>
          <w:szCs w:val="24"/>
        </w:rPr>
        <w:t>Mochica.Baile</w:t>
      </w:r>
      <w:proofErr w:type="spellEnd"/>
      <w:r>
        <w:rPr>
          <w:rFonts w:ascii="Times New Roman" w:eastAsia="Times New Roman" w:hAnsi="Times New Roman" w:cs="Times New Roman"/>
          <w:color w:val="434343"/>
          <w:sz w:val="24"/>
          <w:szCs w:val="24"/>
        </w:rPr>
        <w:t xml:space="preserve"> de muertos, donde observó la presencia de una especie de moscas.</w:t>
      </w:r>
    </w:p>
    <w:p w14:paraId="6B66D2EA" w14:textId="77777777"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 Ávila, (1598).Dioses y hombres de </w:t>
      </w:r>
      <w:proofErr w:type="spellStart"/>
      <w:r>
        <w:rPr>
          <w:rFonts w:ascii="Times New Roman" w:eastAsia="Times New Roman" w:hAnsi="Times New Roman" w:cs="Times New Roman"/>
          <w:color w:val="434343"/>
          <w:sz w:val="24"/>
          <w:szCs w:val="24"/>
        </w:rPr>
        <w:t>Huarochiri</w:t>
      </w:r>
      <w:proofErr w:type="spellEnd"/>
      <w:r>
        <w:rPr>
          <w:rFonts w:ascii="Times New Roman" w:eastAsia="Times New Roman" w:hAnsi="Times New Roman" w:cs="Times New Roman"/>
          <w:color w:val="434343"/>
          <w:sz w:val="24"/>
          <w:szCs w:val="24"/>
        </w:rPr>
        <w:t xml:space="preserve"> : narración quechua recogida por Francisco de Ávila. </w:t>
      </w:r>
    </w:p>
    <w:p w14:paraId="62B63E70" w14:textId="2B1839AA"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w:t>
      </w:r>
      <w:proofErr w:type="spellStart"/>
      <w:r>
        <w:rPr>
          <w:rFonts w:ascii="Times New Roman" w:eastAsia="Times New Roman" w:hAnsi="Times New Roman" w:cs="Times New Roman"/>
          <w:color w:val="434343"/>
          <w:sz w:val="24"/>
          <w:szCs w:val="24"/>
        </w:rPr>
        <w:t>Guaman</w:t>
      </w:r>
      <w:proofErr w:type="spellEnd"/>
      <w:r>
        <w:rPr>
          <w:rFonts w:ascii="Times New Roman" w:eastAsia="Times New Roman" w:hAnsi="Times New Roman" w:cs="Times New Roman"/>
          <w:color w:val="434343"/>
          <w:sz w:val="24"/>
          <w:szCs w:val="24"/>
        </w:rPr>
        <w:t xml:space="preserve"> Poma de Ayala, F. (1615). Nueva </w:t>
      </w:r>
      <w:proofErr w:type="spellStart"/>
      <w:r>
        <w:rPr>
          <w:rFonts w:ascii="Times New Roman" w:eastAsia="Times New Roman" w:hAnsi="Times New Roman" w:cs="Times New Roman"/>
          <w:color w:val="434343"/>
          <w:sz w:val="24"/>
          <w:szCs w:val="24"/>
        </w:rPr>
        <w:t>coronica</w:t>
      </w:r>
      <w:proofErr w:type="spellEnd"/>
      <w:r>
        <w:rPr>
          <w:rFonts w:ascii="Times New Roman" w:eastAsia="Times New Roman" w:hAnsi="Times New Roman" w:cs="Times New Roman"/>
          <w:color w:val="434343"/>
          <w:sz w:val="24"/>
          <w:szCs w:val="24"/>
        </w:rPr>
        <w:t xml:space="preserve"> y buen gobierno, ilustraciones de insectos, animales y plantas. </w:t>
      </w:r>
      <w:hyperlink r:id="rId14">
        <w:r>
          <w:rPr>
            <w:rFonts w:ascii="Times New Roman" w:eastAsia="Times New Roman" w:hAnsi="Times New Roman" w:cs="Times New Roman"/>
            <w:color w:val="3C78D8"/>
            <w:sz w:val="24"/>
            <w:szCs w:val="24"/>
            <w:u w:val="single"/>
          </w:rPr>
          <w:t>http://biblioteca.clacso.edu.ar/clacso/se/20191121014717/Nueva_coronica_y_buen_gobierno_1.pdf</w:t>
        </w:r>
      </w:hyperlink>
      <w:r w:rsidRPr="004E3240">
        <w:rPr>
          <w:rFonts w:ascii="Times New Roman" w:eastAsia="Times New Roman" w:hAnsi="Times New Roman" w:cs="Times New Roman"/>
          <w:color w:val="434343"/>
          <w:sz w:val="24"/>
          <w:szCs w:val="24"/>
        </w:rPr>
        <w:t>.</w:t>
      </w:r>
      <w:r>
        <w:rPr>
          <w:rFonts w:ascii="Times New Roman" w:eastAsia="Times New Roman" w:hAnsi="Times New Roman" w:cs="Times New Roman"/>
          <w:color w:val="434343"/>
          <w:sz w:val="24"/>
          <w:szCs w:val="24"/>
        </w:rPr>
        <w:t xml:space="preserve">- </w:t>
      </w:r>
    </w:p>
    <w:p w14:paraId="57D6C12B" w14:textId="77777777" w:rsidR="00A43C2E" w:rsidRP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3C78D8"/>
          <w:sz w:val="24"/>
          <w:szCs w:val="24"/>
        </w:rPr>
      </w:pPr>
      <w:r w:rsidRPr="004C1320">
        <w:rPr>
          <w:rFonts w:ascii="Times New Roman" w:eastAsia="Times New Roman" w:hAnsi="Times New Roman" w:cs="Times New Roman"/>
          <w:b/>
          <w:sz w:val="24"/>
          <w:szCs w:val="24"/>
        </w:rPr>
        <w:t>CONCLUSIÓN:</w:t>
      </w:r>
    </w:p>
    <w:p w14:paraId="64BD7D83" w14:textId="77777777" w:rsidR="00A43C2E" w:rsidRDefault="00A43C2E" w:rsidP="00A43C2E">
      <w:pPr>
        <w:pBdr>
          <w:top w:val="none" w:sz="0" w:space="0" w:color="D9D9E3"/>
          <w:left w:val="none" w:sz="0" w:space="0" w:color="D9D9E3"/>
          <w:bottom w:val="none" w:sz="0" w:space="1" w:color="D9D9E3"/>
          <w:right w:val="none" w:sz="0" w:space="0" w:color="D9D9E3"/>
          <w:between w:val="none" w:sz="0" w:space="0" w:color="D9D9E3"/>
        </w:pBdr>
        <w:spacing w:before="3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análisis de la iconografía de moscas en las culturas andinas preincaicas e incaica nos revela una cosmovisión compleja y rica en simbolismos. Las representaciones artísticas en diversos soportes, como cerámica, textiles y posiblemente arte rupestre, van más allá de la simple representación de un insecto. Las moscas se vinculan a conceptos fundamentales de la vida andina, como la muerte, el alma y su papel como mensajeras entre el mundo terrenal y el espiritual.</w:t>
      </w:r>
    </w:p>
    <w:p w14:paraId="54850433" w14:textId="77777777" w:rsidR="00A43C2E" w:rsidRDefault="00A43C2E" w:rsidP="00A43C2E">
      <w:pPr>
        <w:pBdr>
          <w:top w:val="none" w:sz="0" w:space="0" w:color="D9D9E3"/>
          <w:left w:val="none" w:sz="0" w:space="0" w:color="D9D9E3"/>
          <w:bottom w:val="none" w:sz="0" w:space="1" w:color="D9D9E3"/>
          <w:right w:val="none" w:sz="0" w:space="0" w:color="D9D9E3"/>
          <w:between w:val="none" w:sz="0" w:space="0" w:color="D9D9E3"/>
        </w:pBdr>
        <w:spacing w:before="3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Esta asociación con la muerte no implica un final negativo, sino una transformación y un paso a otro estado del ser. Las moscas también se asocian a la fertilidad, simbolizando la renovación y los ciclos agrícolas. Su presencia en el arte andino refleja la profunda conexión que estas culturas tenían con la naturaleza, viéndola como un todo interconectado donde cada elemento tiene un significado y un rol.</w:t>
      </w:r>
    </w:p>
    <w:p w14:paraId="5D9CB084" w14:textId="77777777" w:rsidR="00A43C2E" w:rsidRPr="009967A8"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434343"/>
          <w:sz w:val="24"/>
          <w:szCs w:val="24"/>
        </w:rPr>
        <w:sectPr w:rsidR="00A43C2E" w:rsidRPr="009967A8" w:rsidSect="001E0546">
          <w:type w:val="continuous"/>
          <w:pgSz w:w="12240" w:h="15840" w:code="1"/>
          <w:pgMar w:top="1417" w:right="1701" w:bottom="1417" w:left="1701" w:header="720" w:footer="720" w:gutter="0"/>
          <w:pgNumType w:start="211"/>
          <w:cols w:num="2" w:space="720"/>
          <w:titlePg/>
          <w:docGrid w:linePitch="299"/>
        </w:sectPr>
      </w:pPr>
    </w:p>
    <w:p w14:paraId="211EF1CA" w14:textId="724B43D3" w:rsidR="00A43C2E" w:rsidRDefault="00A43C2E" w:rsidP="00A43C2E">
      <w:pPr>
        <w:pBdr>
          <w:top w:val="none" w:sz="0" w:space="0" w:color="D9D9E3"/>
          <w:left w:val="none" w:sz="0" w:space="0" w:color="D9D9E3"/>
          <w:bottom w:val="none" w:sz="0" w:space="0" w:color="D9D9E3"/>
          <w:right w:val="none" w:sz="0" w:space="0" w:color="D9D9E3"/>
          <w:between w:val="none" w:sz="0" w:space="0" w:color="D9D9E3"/>
        </w:pBdr>
        <w:spacing w:line="276" w:lineRule="auto"/>
        <w:jc w:val="both"/>
        <w:rPr>
          <w:rFonts w:ascii="Times New Roman" w:eastAsia="Times New Roman" w:hAnsi="Times New Roman" w:cs="Times New Roman"/>
          <w:color w:val="3C78D8"/>
          <w:sz w:val="24"/>
          <w:szCs w:val="24"/>
        </w:rPr>
      </w:pPr>
    </w:p>
    <w:p w14:paraId="6FE1BCC1" w14:textId="77777777" w:rsidR="00A43C2E" w:rsidRDefault="00A43C2E" w:rsidP="00A43C2E">
      <w:pPr>
        <w:pBdr>
          <w:top w:val="none" w:sz="0" w:space="0" w:color="D9D9E3"/>
          <w:left w:val="none" w:sz="0" w:space="0" w:color="D9D9E3"/>
          <w:bottom w:val="none" w:sz="0" w:space="1" w:color="D9D9E3"/>
          <w:right w:val="none" w:sz="0" w:space="0" w:color="D9D9E3"/>
          <w:between w:val="none" w:sz="0" w:space="0" w:color="D9D9E3"/>
        </w:pBdr>
        <w:spacing w:before="300" w:line="276" w:lineRule="auto"/>
        <w:rPr>
          <w:rFonts w:ascii="Times New Roman" w:eastAsia="Times New Roman" w:hAnsi="Times New Roman" w:cs="Times New Roman"/>
          <w:b/>
          <w:sz w:val="24"/>
          <w:szCs w:val="24"/>
        </w:rPr>
        <w:sectPr w:rsidR="00A43C2E" w:rsidSect="00A43C2E">
          <w:type w:val="continuous"/>
          <w:pgSz w:w="12240" w:h="15840" w:code="1"/>
          <w:pgMar w:top="1417" w:right="1701" w:bottom="1417" w:left="1701" w:header="720" w:footer="720" w:gutter="0"/>
          <w:pgNumType w:start="1"/>
          <w:cols w:space="720"/>
        </w:sectPr>
      </w:pPr>
    </w:p>
    <w:p w14:paraId="20135725" w14:textId="77777777" w:rsidR="00A43C2E" w:rsidRPr="00570BD8" w:rsidRDefault="00A43C2E" w:rsidP="00A43C2E">
      <w:pPr>
        <w:pBdr>
          <w:top w:val="none" w:sz="0" w:space="0" w:color="D9D9E3"/>
          <w:left w:val="none" w:sz="0" w:space="0" w:color="D9D9E3"/>
          <w:bottom w:val="none" w:sz="0" w:space="1" w:color="D9D9E3"/>
          <w:right w:val="none" w:sz="0" w:space="0" w:color="D9D9E3"/>
          <w:between w:val="none" w:sz="0" w:space="0" w:color="D9D9E3"/>
        </w:pBdr>
        <w:spacing w:line="276" w:lineRule="auto"/>
        <w:rPr>
          <w:rFonts w:ascii="Times New Roman" w:eastAsia="Times New Roman" w:hAnsi="Times New Roman" w:cs="Times New Roman"/>
          <w:b/>
          <w:sz w:val="24"/>
          <w:szCs w:val="24"/>
        </w:rPr>
      </w:pPr>
      <w:r w:rsidRPr="00570BD8">
        <w:rPr>
          <w:rFonts w:ascii="Times New Roman" w:eastAsia="Times New Roman" w:hAnsi="Times New Roman" w:cs="Times New Roman"/>
          <w:b/>
          <w:sz w:val="24"/>
          <w:szCs w:val="24"/>
        </w:rPr>
        <w:lastRenderedPageBreak/>
        <w:t>REFERENCIAS</w:t>
      </w:r>
      <w:r>
        <w:rPr>
          <w:rFonts w:ascii="Times New Roman" w:eastAsia="Times New Roman" w:hAnsi="Times New Roman" w:cs="Times New Roman"/>
          <w:b/>
          <w:sz w:val="24"/>
          <w:szCs w:val="24"/>
        </w:rPr>
        <w:t xml:space="preserve"> </w:t>
      </w:r>
      <w:r w:rsidRPr="00570BD8">
        <w:rPr>
          <w:rFonts w:ascii="Times New Roman" w:eastAsia="Times New Roman" w:hAnsi="Times New Roman" w:cs="Times New Roman"/>
          <w:b/>
          <w:sz w:val="24"/>
          <w:szCs w:val="24"/>
        </w:rPr>
        <w:t>BIBLIOGRÁFICAS:</w:t>
      </w:r>
    </w:p>
    <w:p w14:paraId="0737E97C" w14:textId="448B7848" w:rsidR="00A43C2E" w:rsidRPr="00FB0F15" w:rsidRDefault="00A43C2E" w:rsidP="00A43C2E">
      <w:pPr>
        <w:spacing w:line="276" w:lineRule="auto"/>
        <w:jc w:val="both"/>
        <w:rPr>
          <w:rFonts w:ascii="Times New Roman" w:hAnsi="Times New Roman" w:cs="Times New Roman"/>
          <w:sz w:val="24"/>
          <w:szCs w:val="24"/>
        </w:rPr>
      </w:pPr>
      <w:r w:rsidRPr="00FB0F15">
        <w:rPr>
          <w:rFonts w:ascii="Times New Roman" w:hAnsi="Times New Roman" w:cs="Times New Roman"/>
          <w:sz w:val="24"/>
          <w:szCs w:val="24"/>
        </w:rPr>
        <w:t>Aguilar,</w:t>
      </w:r>
      <w:r>
        <w:rPr>
          <w:rFonts w:ascii="Times New Roman" w:hAnsi="Times New Roman" w:cs="Times New Roman"/>
          <w:sz w:val="24"/>
          <w:szCs w:val="24"/>
        </w:rPr>
        <w:t xml:space="preserve"> </w:t>
      </w:r>
      <w:r w:rsidRPr="00FB0F15">
        <w:rPr>
          <w:rFonts w:ascii="Times New Roman" w:hAnsi="Times New Roman" w:cs="Times New Roman"/>
          <w:sz w:val="24"/>
          <w:szCs w:val="24"/>
        </w:rPr>
        <w:t>S.</w:t>
      </w:r>
      <w:r>
        <w:rPr>
          <w:rFonts w:ascii="Times New Roman" w:hAnsi="Times New Roman" w:cs="Times New Roman"/>
          <w:sz w:val="24"/>
          <w:szCs w:val="24"/>
        </w:rPr>
        <w:t xml:space="preserve"> </w:t>
      </w:r>
      <w:r w:rsidRPr="00FB0F15">
        <w:rPr>
          <w:rFonts w:ascii="Times New Roman" w:hAnsi="Times New Roman" w:cs="Times New Roman"/>
          <w:sz w:val="24"/>
          <w:szCs w:val="24"/>
        </w:rPr>
        <w:t>(2000).</w:t>
      </w:r>
      <w:r>
        <w:rPr>
          <w:rFonts w:ascii="Times New Roman" w:hAnsi="Times New Roman" w:cs="Times New Roman"/>
          <w:sz w:val="24"/>
          <w:szCs w:val="24"/>
        </w:rPr>
        <w:t xml:space="preserve"> </w:t>
      </w:r>
      <w:proofErr w:type="spellStart"/>
      <w:r w:rsidRPr="00FB0F15">
        <w:rPr>
          <w:rFonts w:ascii="Times New Roman" w:hAnsi="Times New Roman" w:cs="Times New Roman"/>
          <w:sz w:val="24"/>
          <w:szCs w:val="24"/>
        </w:rPr>
        <w:t>Kichwa</w:t>
      </w:r>
      <w:proofErr w:type="spellEnd"/>
      <w:r>
        <w:rPr>
          <w:rFonts w:ascii="Times New Roman" w:hAnsi="Times New Roman" w:cs="Times New Roman"/>
          <w:sz w:val="24"/>
          <w:szCs w:val="24"/>
        </w:rPr>
        <w:t xml:space="preserve"> </w:t>
      </w:r>
      <w:proofErr w:type="spellStart"/>
      <w:r w:rsidRPr="00FB0F15">
        <w:rPr>
          <w:rFonts w:ascii="Times New Roman" w:hAnsi="Times New Roman" w:cs="Times New Roman"/>
          <w:sz w:val="24"/>
          <w:szCs w:val="24"/>
        </w:rPr>
        <w:t>kwintukuna</w:t>
      </w:r>
      <w:proofErr w:type="spellEnd"/>
      <w:r>
        <w:rPr>
          <w:rFonts w:ascii="Times New Roman" w:hAnsi="Times New Roman" w:cs="Times New Roman"/>
          <w:sz w:val="24"/>
          <w:szCs w:val="24"/>
        </w:rPr>
        <w:t xml:space="preserve"> </w:t>
      </w:r>
      <w:proofErr w:type="spellStart"/>
      <w:r w:rsidRPr="00FB0F15">
        <w:rPr>
          <w:rFonts w:ascii="Times New Roman" w:hAnsi="Times New Roman" w:cs="Times New Roman"/>
          <w:sz w:val="24"/>
          <w:szCs w:val="24"/>
        </w:rPr>
        <w:t>patsaatsina</w:t>
      </w:r>
      <w:proofErr w:type="spellEnd"/>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6B28E1">
        <w:rPr>
          <w:rFonts w:ascii="Times New Roman" w:hAnsi="Times New Roman" w:cs="Times New Roman"/>
          <w:i/>
          <w:iCs/>
          <w:sz w:val="24"/>
          <w:szCs w:val="24"/>
        </w:rPr>
        <w:t>AMERINDIA(N°</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25),</w:t>
      </w:r>
      <w:r>
        <w:rPr>
          <w:rFonts w:ascii="Times New Roman" w:hAnsi="Times New Roman" w:cs="Times New Roman"/>
          <w:sz w:val="24"/>
          <w:szCs w:val="24"/>
        </w:rPr>
        <w:t xml:space="preserve"> </w:t>
      </w:r>
      <w:r w:rsidRPr="00FB0F15">
        <w:rPr>
          <w:rFonts w:ascii="Times New Roman" w:hAnsi="Times New Roman" w:cs="Times New Roman"/>
          <w:sz w:val="24"/>
          <w:szCs w:val="24"/>
        </w:rPr>
        <w:t>189-204.</w:t>
      </w:r>
      <w:r w:rsidR="00834F54">
        <w:rPr>
          <w:rFonts w:ascii="Times New Roman" w:hAnsi="Times New Roman" w:cs="Times New Roman"/>
          <w:sz w:val="24"/>
          <w:szCs w:val="24"/>
        </w:rPr>
        <w:t xml:space="preserve"> </w:t>
      </w:r>
      <w:hyperlink r:id="rId15">
        <w:r w:rsidRPr="00FB0F15">
          <w:rPr>
            <w:rStyle w:val="Hipervnculo"/>
            <w:rFonts w:ascii="Times New Roman" w:hAnsi="Times New Roman" w:cs="Times New Roman"/>
            <w:sz w:val="24"/>
            <w:szCs w:val="24"/>
          </w:rPr>
          <w:t>https://www.academia.edu/3223261/Kichwa_kwintukuna_patsaatsinan</w:t>
        </w:r>
      </w:hyperlink>
    </w:p>
    <w:p w14:paraId="6291E56E" w14:textId="01752A2C" w:rsidR="00A43C2E" w:rsidRPr="00A43C2E" w:rsidRDefault="00A43C2E" w:rsidP="00A43C2E">
      <w:pPr>
        <w:spacing w:line="276" w:lineRule="auto"/>
        <w:jc w:val="both"/>
        <w:rPr>
          <w:rFonts w:ascii="Times New Roman" w:hAnsi="Times New Roman" w:cs="Times New Roman"/>
          <w:i/>
          <w:iCs/>
          <w:sz w:val="24"/>
          <w:szCs w:val="24"/>
        </w:rPr>
      </w:pPr>
      <w:proofErr w:type="spellStart"/>
      <w:r w:rsidRPr="00FB0F15">
        <w:rPr>
          <w:rFonts w:ascii="Times New Roman" w:hAnsi="Times New Roman" w:cs="Times New Roman"/>
          <w:sz w:val="24"/>
          <w:szCs w:val="24"/>
        </w:rPr>
        <w:t>Avila</w:t>
      </w:r>
      <w:proofErr w:type="spellEnd"/>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F.</w:t>
      </w:r>
      <w:r>
        <w:rPr>
          <w:rFonts w:ascii="Times New Roman" w:hAnsi="Times New Roman" w:cs="Times New Roman"/>
          <w:sz w:val="24"/>
          <w:szCs w:val="24"/>
        </w:rPr>
        <w:t xml:space="preserve"> </w:t>
      </w:r>
      <w:r w:rsidRPr="00FB0F15">
        <w:rPr>
          <w:rFonts w:ascii="Times New Roman" w:hAnsi="Times New Roman" w:cs="Times New Roman"/>
          <w:sz w:val="24"/>
          <w:szCs w:val="24"/>
        </w:rPr>
        <w:t>d.</w:t>
      </w:r>
      <w:r>
        <w:rPr>
          <w:rFonts w:ascii="Times New Roman" w:hAnsi="Times New Roman" w:cs="Times New Roman"/>
          <w:sz w:val="24"/>
          <w:szCs w:val="24"/>
        </w:rPr>
        <w:t xml:space="preserve"> </w:t>
      </w:r>
      <w:r w:rsidRPr="00FB0F15">
        <w:rPr>
          <w:rFonts w:ascii="Times New Roman" w:hAnsi="Times New Roman" w:cs="Times New Roman"/>
          <w:sz w:val="24"/>
          <w:szCs w:val="24"/>
        </w:rPr>
        <w:t>(1598</w:t>
      </w:r>
      <w:r w:rsidRPr="006B28E1">
        <w:rPr>
          <w:rFonts w:ascii="Times New Roman" w:hAnsi="Times New Roman" w:cs="Times New Roman"/>
          <w:i/>
          <w:iCs/>
          <w:sz w:val="24"/>
          <w:szCs w:val="24"/>
        </w:rPr>
        <w:t>).</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Dioses</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y</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hombres</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de</w:t>
      </w:r>
      <w:r>
        <w:rPr>
          <w:rFonts w:ascii="Times New Roman" w:hAnsi="Times New Roman" w:cs="Times New Roman"/>
          <w:i/>
          <w:iCs/>
          <w:sz w:val="24"/>
          <w:szCs w:val="24"/>
        </w:rPr>
        <w:t xml:space="preserve"> </w:t>
      </w:r>
      <w:proofErr w:type="spellStart"/>
      <w:r w:rsidRPr="006B28E1">
        <w:rPr>
          <w:rFonts w:ascii="Times New Roman" w:hAnsi="Times New Roman" w:cs="Times New Roman"/>
          <w:i/>
          <w:iCs/>
          <w:sz w:val="24"/>
          <w:szCs w:val="24"/>
        </w:rPr>
        <w:t>Huarochiri</w:t>
      </w:r>
      <w:proofErr w:type="spellEnd"/>
      <w:r w:rsidRPr="006B28E1">
        <w:rPr>
          <w:rFonts w:ascii="Times New Roman" w:hAnsi="Times New Roman" w:cs="Times New Roman"/>
          <w:i/>
          <w:iCs/>
          <w:sz w:val="24"/>
          <w:szCs w:val="24"/>
        </w:rPr>
        <w:t>:</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narración</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quechua</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recogida</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por</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Francisco</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de</w:t>
      </w:r>
      <w:r>
        <w:rPr>
          <w:rFonts w:ascii="Times New Roman" w:hAnsi="Times New Roman" w:cs="Times New Roman"/>
          <w:i/>
          <w:iCs/>
          <w:sz w:val="24"/>
          <w:szCs w:val="24"/>
        </w:rPr>
        <w:t xml:space="preserve"> </w:t>
      </w:r>
      <w:proofErr w:type="spellStart"/>
      <w:r w:rsidRPr="006B28E1">
        <w:rPr>
          <w:rFonts w:ascii="Times New Roman" w:hAnsi="Times New Roman" w:cs="Times New Roman"/>
          <w:i/>
          <w:iCs/>
          <w:sz w:val="24"/>
          <w:szCs w:val="24"/>
        </w:rPr>
        <w:t>Avila</w:t>
      </w:r>
      <w:proofErr w:type="spellEnd"/>
      <w:r w:rsidRPr="006B28E1">
        <w:rPr>
          <w:rFonts w:ascii="Times New Roman" w:hAnsi="Times New Roman" w:cs="Times New Roman"/>
          <w:i/>
          <w:iCs/>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(J.</w:t>
      </w:r>
      <w:r>
        <w:rPr>
          <w:rFonts w:ascii="Times New Roman" w:hAnsi="Times New Roman" w:cs="Times New Roman"/>
          <w:sz w:val="24"/>
          <w:szCs w:val="24"/>
        </w:rPr>
        <w:t xml:space="preserve"> </w:t>
      </w:r>
      <w:r w:rsidRPr="00FB0F15">
        <w:rPr>
          <w:rFonts w:ascii="Times New Roman" w:hAnsi="Times New Roman" w:cs="Times New Roman"/>
          <w:sz w:val="24"/>
          <w:szCs w:val="24"/>
        </w:rPr>
        <w:t>Arguedas,</w:t>
      </w:r>
      <w:r>
        <w:rPr>
          <w:rFonts w:ascii="Times New Roman" w:hAnsi="Times New Roman" w:cs="Times New Roman"/>
          <w:sz w:val="24"/>
          <w:szCs w:val="24"/>
        </w:rPr>
        <w:t xml:space="preserve"> </w:t>
      </w:r>
      <w:r w:rsidRPr="00FB0F15">
        <w:rPr>
          <w:rFonts w:ascii="Times New Roman" w:hAnsi="Times New Roman" w:cs="Times New Roman"/>
          <w:sz w:val="24"/>
          <w:szCs w:val="24"/>
        </w:rPr>
        <w:t>Trad.)</w:t>
      </w:r>
      <w:r>
        <w:rPr>
          <w:rFonts w:ascii="Times New Roman" w:hAnsi="Times New Roman" w:cs="Times New Roman"/>
          <w:sz w:val="24"/>
          <w:szCs w:val="24"/>
        </w:rPr>
        <w:t xml:space="preserve"> </w:t>
      </w:r>
      <w:r w:rsidRPr="00FB0F15">
        <w:rPr>
          <w:rFonts w:ascii="Times New Roman" w:hAnsi="Times New Roman" w:cs="Times New Roman"/>
          <w:sz w:val="24"/>
          <w:szCs w:val="24"/>
        </w:rPr>
        <w:t>Lima,</w:t>
      </w:r>
      <w:r>
        <w:rPr>
          <w:rFonts w:ascii="Times New Roman" w:hAnsi="Times New Roman" w:cs="Times New Roman"/>
          <w:sz w:val="24"/>
          <w:szCs w:val="24"/>
        </w:rPr>
        <w:t xml:space="preserve"> </w:t>
      </w:r>
      <w:r w:rsidRPr="00FB0F15">
        <w:rPr>
          <w:rFonts w:ascii="Times New Roman" w:hAnsi="Times New Roman" w:cs="Times New Roman"/>
          <w:sz w:val="24"/>
          <w:szCs w:val="24"/>
        </w:rPr>
        <w:t>Perú:</w:t>
      </w:r>
      <w:r>
        <w:rPr>
          <w:rFonts w:ascii="Times New Roman" w:hAnsi="Times New Roman" w:cs="Times New Roman"/>
          <w:sz w:val="24"/>
          <w:szCs w:val="24"/>
        </w:rPr>
        <w:t xml:space="preserve"> </w:t>
      </w:r>
      <w:r w:rsidRPr="00FB0F15">
        <w:rPr>
          <w:rFonts w:ascii="Times New Roman" w:hAnsi="Times New Roman" w:cs="Times New Roman"/>
          <w:sz w:val="24"/>
          <w:szCs w:val="24"/>
        </w:rPr>
        <w:t>Instituto</w:t>
      </w:r>
      <w:r>
        <w:rPr>
          <w:rFonts w:ascii="Times New Roman" w:hAnsi="Times New Roman" w:cs="Times New Roman"/>
          <w:sz w:val="24"/>
          <w:szCs w:val="24"/>
        </w:rPr>
        <w:t xml:space="preserve"> </w:t>
      </w:r>
      <w:r w:rsidRPr="00FB0F15">
        <w:rPr>
          <w:rFonts w:ascii="Times New Roman" w:hAnsi="Times New Roman" w:cs="Times New Roman"/>
          <w:sz w:val="24"/>
          <w:szCs w:val="24"/>
        </w:rPr>
        <w:t>de</w:t>
      </w:r>
      <w:r>
        <w:rPr>
          <w:rFonts w:ascii="Times New Roman" w:hAnsi="Times New Roman" w:cs="Times New Roman"/>
          <w:sz w:val="24"/>
          <w:szCs w:val="24"/>
        </w:rPr>
        <w:t xml:space="preserve"> </w:t>
      </w:r>
      <w:r w:rsidRPr="00FB0F15">
        <w:rPr>
          <w:rFonts w:ascii="Times New Roman" w:hAnsi="Times New Roman" w:cs="Times New Roman"/>
          <w:sz w:val="24"/>
          <w:szCs w:val="24"/>
        </w:rPr>
        <w:t>Estudios</w:t>
      </w:r>
      <w:r>
        <w:rPr>
          <w:rFonts w:ascii="Times New Roman" w:hAnsi="Times New Roman" w:cs="Times New Roman"/>
          <w:sz w:val="24"/>
          <w:szCs w:val="24"/>
        </w:rPr>
        <w:t xml:space="preserve"> </w:t>
      </w:r>
      <w:r w:rsidRPr="00FB0F15">
        <w:rPr>
          <w:rFonts w:ascii="Times New Roman" w:hAnsi="Times New Roman" w:cs="Times New Roman"/>
          <w:sz w:val="24"/>
          <w:szCs w:val="24"/>
        </w:rPr>
        <w:t>Peruanos.</w:t>
      </w:r>
    </w:p>
    <w:p w14:paraId="4545D5B0" w14:textId="3500F99F" w:rsidR="00A43C2E" w:rsidRPr="00FB0F15" w:rsidRDefault="00A43C2E" w:rsidP="00A43C2E">
      <w:pPr>
        <w:spacing w:line="276" w:lineRule="auto"/>
        <w:jc w:val="both"/>
        <w:rPr>
          <w:rFonts w:ascii="Times New Roman" w:hAnsi="Times New Roman" w:cs="Times New Roman"/>
          <w:sz w:val="24"/>
          <w:szCs w:val="24"/>
        </w:rPr>
      </w:pPr>
      <w:proofErr w:type="spellStart"/>
      <w:r w:rsidRPr="00FB0F15">
        <w:rPr>
          <w:rFonts w:ascii="Times New Roman" w:hAnsi="Times New Roman" w:cs="Times New Roman"/>
          <w:sz w:val="24"/>
          <w:szCs w:val="24"/>
        </w:rPr>
        <w:t>Bellés</w:t>
      </w:r>
      <w:proofErr w:type="spellEnd"/>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X.</w:t>
      </w:r>
      <w:r>
        <w:rPr>
          <w:rFonts w:ascii="Times New Roman" w:hAnsi="Times New Roman" w:cs="Times New Roman"/>
          <w:sz w:val="24"/>
          <w:szCs w:val="24"/>
        </w:rPr>
        <w:t xml:space="preserve"> </w:t>
      </w:r>
      <w:r w:rsidRPr="00FB0F15">
        <w:rPr>
          <w:rFonts w:ascii="Times New Roman" w:hAnsi="Times New Roman" w:cs="Times New Roman"/>
          <w:sz w:val="24"/>
          <w:szCs w:val="24"/>
        </w:rPr>
        <w:t>(1997).</w:t>
      </w:r>
      <w:r>
        <w:rPr>
          <w:rFonts w:ascii="Times New Roman" w:hAnsi="Times New Roman" w:cs="Times New Roman"/>
          <w:sz w:val="24"/>
          <w:szCs w:val="24"/>
        </w:rPr>
        <w:t xml:space="preserve"> </w:t>
      </w:r>
      <w:r w:rsidRPr="00FB0F15">
        <w:rPr>
          <w:rFonts w:ascii="Times New Roman" w:hAnsi="Times New Roman" w:cs="Times New Roman"/>
          <w:sz w:val="24"/>
          <w:szCs w:val="24"/>
        </w:rPr>
        <w:t>Los</w:t>
      </w:r>
      <w:r>
        <w:rPr>
          <w:rFonts w:ascii="Times New Roman" w:hAnsi="Times New Roman" w:cs="Times New Roman"/>
          <w:sz w:val="24"/>
          <w:szCs w:val="24"/>
        </w:rPr>
        <w:t xml:space="preserve"> </w:t>
      </w:r>
      <w:r w:rsidRPr="00FB0F15">
        <w:rPr>
          <w:rFonts w:ascii="Times New Roman" w:hAnsi="Times New Roman" w:cs="Times New Roman"/>
          <w:sz w:val="24"/>
          <w:szCs w:val="24"/>
        </w:rPr>
        <w:t>insectos</w:t>
      </w:r>
      <w:r>
        <w:rPr>
          <w:rFonts w:ascii="Times New Roman" w:hAnsi="Times New Roman" w:cs="Times New Roman"/>
          <w:sz w:val="24"/>
          <w:szCs w:val="24"/>
        </w:rPr>
        <w:t xml:space="preserve"> </w:t>
      </w:r>
      <w:r w:rsidRPr="00FB0F15">
        <w:rPr>
          <w:rFonts w:ascii="Times New Roman" w:hAnsi="Times New Roman" w:cs="Times New Roman"/>
          <w:sz w:val="24"/>
          <w:szCs w:val="24"/>
        </w:rPr>
        <w:t>y</w:t>
      </w:r>
      <w:r>
        <w:rPr>
          <w:rFonts w:ascii="Times New Roman" w:hAnsi="Times New Roman" w:cs="Times New Roman"/>
          <w:sz w:val="24"/>
          <w:szCs w:val="24"/>
        </w:rPr>
        <w:t xml:space="preserve"> </w:t>
      </w:r>
      <w:r w:rsidRPr="00FB0F15">
        <w:rPr>
          <w:rFonts w:ascii="Times New Roman" w:hAnsi="Times New Roman" w:cs="Times New Roman"/>
          <w:sz w:val="24"/>
          <w:szCs w:val="24"/>
        </w:rPr>
        <w:t>el</w:t>
      </w:r>
      <w:r>
        <w:rPr>
          <w:rFonts w:ascii="Times New Roman" w:hAnsi="Times New Roman" w:cs="Times New Roman"/>
          <w:sz w:val="24"/>
          <w:szCs w:val="24"/>
        </w:rPr>
        <w:t xml:space="preserve"> </w:t>
      </w:r>
      <w:r w:rsidRPr="00FB0F15">
        <w:rPr>
          <w:rFonts w:ascii="Times New Roman" w:hAnsi="Times New Roman" w:cs="Times New Roman"/>
          <w:sz w:val="24"/>
          <w:szCs w:val="24"/>
        </w:rPr>
        <w:t>hombre</w:t>
      </w:r>
      <w:r>
        <w:rPr>
          <w:rFonts w:ascii="Times New Roman" w:hAnsi="Times New Roman" w:cs="Times New Roman"/>
          <w:sz w:val="24"/>
          <w:szCs w:val="24"/>
        </w:rPr>
        <w:t xml:space="preserve"> </w:t>
      </w:r>
      <w:r w:rsidRPr="00FB0F15">
        <w:rPr>
          <w:rFonts w:ascii="Times New Roman" w:hAnsi="Times New Roman" w:cs="Times New Roman"/>
          <w:sz w:val="24"/>
          <w:szCs w:val="24"/>
        </w:rPr>
        <w:t>prehistórico.</w:t>
      </w:r>
      <w:r>
        <w:rPr>
          <w:rFonts w:ascii="Times New Roman" w:hAnsi="Times New Roman" w:cs="Times New Roman"/>
          <w:sz w:val="24"/>
          <w:szCs w:val="24"/>
        </w:rPr>
        <w:t xml:space="preserve"> </w:t>
      </w:r>
      <w:r w:rsidRPr="006B28E1">
        <w:rPr>
          <w:rFonts w:ascii="Times New Roman" w:hAnsi="Times New Roman" w:cs="Times New Roman"/>
          <w:i/>
          <w:iCs/>
          <w:sz w:val="24"/>
          <w:szCs w:val="24"/>
        </w:rPr>
        <w:t>SEA,</w:t>
      </w:r>
      <w:r>
        <w:rPr>
          <w:rFonts w:ascii="Times New Roman" w:hAnsi="Times New Roman" w:cs="Times New Roman"/>
          <w:sz w:val="24"/>
          <w:szCs w:val="24"/>
        </w:rPr>
        <w:t xml:space="preserve"> </w:t>
      </w:r>
      <w:r w:rsidRPr="00FB0F15">
        <w:rPr>
          <w:rFonts w:ascii="Times New Roman" w:hAnsi="Times New Roman" w:cs="Times New Roman"/>
          <w:sz w:val="24"/>
          <w:szCs w:val="24"/>
        </w:rPr>
        <w:t>319-325.</w:t>
      </w:r>
    </w:p>
    <w:p w14:paraId="27A7F975" w14:textId="06DF928F" w:rsidR="00A43C2E" w:rsidRPr="00FB0F15" w:rsidRDefault="00A43C2E" w:rsidP="00A43C2E">
      <w:pPr>
        <w:spacing w:line="276" w:lineRule="auto"/>
        <w:jc w:val="both"/>
        <w:rPr>
          <w:rFonts w:ascii="Times New Roman" w:hAnsi="Times New Roman" w:cs="Times New Roman"/>
          <w:sz w:val="24"/>
          <w:szCs w:val="24"/>
        </w:rPr>
      </w:pPr>
      <w:proofErr w:type="spellStart"/>
      <w:r w:rsidRPr="00FB0F15">
        <w:rPr>
          <w:rFonts w:ascii="Times New Roman" w:hAnsi="Times New Roman" w:cs="Times New Roman"/>
          <w:sz w:val="24"/>
          <w:szCs w:val="24"/>
        </w:rPr>
        <w:t>Cummins</w:t>
      </w:r>
      <w:proofErr w:type="spellEnd"/>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T.</w:t>
      </w:r>
      <w:r>
        <w:rPr>
          <w:rFonts w:ascii="Times New Roman" w:hAnsi="Times New Roman" w:cs="Times New Roman"/>
          <w:sz w:val="24"/>
          <w:szCs w:val="24"/>
        </w:rPr>
        <w:t xml:space="preserve"> </w:t>
      </w:r>
      <w:r w:rsidRPr="00FB0F15">
        <w:rPr>
          <w:rFonts w:ascii="Times New Roman" w:hAnsi="Times New Roman" w:cs="Times New Roman"/>
          <w:sz w:val="24"/>
          <w:szCs w:val="24"/>
        </w:rPr>
        <w:t>(2004).</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Brindis</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Con</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El</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Inca</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La</w:t>
      </w:r>
      <w:r>
        <w:rPr>
          <w:rFonts w:ascii="Times New Roman" w:hAnsi="Times New Roman" w:cs="Times New Roman"/>
          <w:i/>
          <w:iCs/>
          <w:sz w:val="24"/>
          <w:szCs w:val="24"/>
        </w:rPr>
        <w:t xml:space="preserve"> </w:t>
      </w:r>
      <w:proofErr w:type="spellStart"/>
      <w:r w:rsidRPr="006B28E1">
        <w:rPr>
          <w:rFonts w:ascii="Times New Roman" w:hAnsi="Times New Roman" w:cs="Times New Roman"/>
          <w:i/>
          <w:iCs/>
          <w:sz w:val="24"/>
          <w:szCs w:val="24"/>
        </w:rPr>
        <w:t>abstraccion</w:t>
      </w:r>
      <w:proofErr w:type="spellEnd"/>
      <w:r>
        <w:rPr>
          <w:rFonts w:ascii="Times New Roman" w:hAnsi="Times New Roman" w:cs="Times New Roman"/>
          <w:i/>
          <w:iCs/>
          <w:sz w:val="24"/>
          <w:szCs w:val="24"/>
        </w:rPr>
        <w:t xml:space="preserve"> </w:t>
      </w:r>
      <w:r w:rsidRPr="006B28E1">
        <w:rPr>
          <w:rFonts w:ascii="Times New Roman" w:hAnsi="Times New Roman" w:cs="Times New Roman"/>
          <w:i/>
          <w:iCs/>
          <w:sz w:val="24"/>
          <w:szCs w:val="24"/>
        </w:rPr>
        <w:t>andina</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y</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las</w:t>
      </w:r>
      <w:r>
        <w:rPr>
          <w:rFonts w:ascii="Times New Roman" w:hAnsi="Times New Roman" w:cs="Times New Roman"/>
          <w:i/>
          <w:iCs/>
          <w:sz w:val="24"/>
          <w:szCs w:val="24"/>
        </w:rPr>
        <w:t xml:space="preserve"> </w:t>
      </w:r>
      <w:proofErr w:type="spellStart"/>
      <w:r w:rsidRPr="006B28E1">
        <w:rPr>
          <w:rFonts w:ascii="Times New Roman" w:hAnsi="Times New Roman" w:cs="Times New Roman"/>
          <w:i/>
          <w:iCs/>
          <w:sz w:val="24"/>
          <w:szCs w:val="24"/>
        </w:rPr>
        <w:t>imagenes</w:t>
      </w:r>
      <w:proofErr w:type="spellEnd"/>
      <w:r>
        <w:rPr>
          <w:rFonts w:ascii="Times New Roman" w:hAnsi="Times New Roman" w:cs="Times New Roman"/>
          <w:i/>
          <w:iCs/>
          <w:sz w:val="24"/>
          <w:szCs w:val="24"/>
        </w:rPr>
        <w:t xml:space="preserve"> </w:t>
      </w:r>
      <w:r w:rsidRPr="006B28E1">
        <w:rPr>
          <w:rFonts w:ascii="Times New Roman" w:hAnsi="Times New Roman" w:cs="Times New Roman"/>
          <w:i/>
          <w:iCs/>
          <w:sz w:val="24"/>
          <w:szCs w:val="24"/>
        </w:rPr>
        <w:t>coloniales</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de</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los</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queros</w:t>
      </w:r>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Lima:</w:t>
      </w:r>
      <w:r>
        <w:rPr>
          <w:rFonts w:ascii="Times New Roman" w:hAnsi="Times New Roman" w:cs="Times New Roman"/>
          <w:sz w:val="24"/>
          <w:szCs w:val="24"/>
        </w:rPr>
        <w:t xml:space="preserve"> </w:t>
      </w:r>
      <w:r w:rsidRPr="00FB0F15">
        <w:rPr>
          <w:rFonts w:ascii="Times New Roman" w:hAnsi="Times New Roman" w:cs="Times New Roman"/>
          <w:sz w:val="24"/>
          <w:szCs w:val="24"/>
        </w:rPr>
        <w:t>UNMSM.</w:t>
      </w:r>
    </w:p>
    <w:p w14:paraId="63C34403" w14:textId="4A0630BF" w:rsidR="00A43C2E" w:rsidRPr="00FB0F15" w:rsidRDefault="00A43C2E" w:rsidP="00A43C2E">
      <w:pPr>
        <w:spacing w:line="276" w:lineRule="auto"/>
        <w:jc w:val="both"/>
        <w:rPr>
          <w:rFonts w:ascii="Times New Roman" w:hAnsi="Times New Roman" w:cs="Times New Roman"/>
          <w:sz w:val="24"/>
          <w:szCs w:val="24"/>
        </w:rPr>
      </w:pPr>
      <w:r w:rsidRPr="00FB0F15">
        <w:rPr>
          <w:rFonts w:ascii="Times New Roman" w:hAnsi="Times New Roman" w:cs="Times New Roman"/>
          <w:sz w:val="24"/>
          <w:szCs w:val="24"/>
        </w:rPr>
        <w:t>Garcilaso</w:t>
      </w:r>
      <w:r>
        <w:rPr>
          <w:rFonts w:ascii="Times New Roman" w:hAnsi="Times New Roman" w:cs="Times New Roman"/>
          <w:sz w:val="24"/>
          <w:szCs w:val="24"/>
        </w:rPr>
        <w:t xml:space="preserve"> </w:t>
      </w:r>
      <w:r w:rsidRPr="00FB0F15">
        <w:rPr>
          <w:rFonts w:ascii="Times New Roman" w:hAnsi="Times New Roman" w:cs="Times New Roman"/>
          <w:sz w:val="24"/>
          <w:szCs w:val="24"/>
        </w:rPr>
        <w:t>De</w:t>
      </w:r>
      <w:r>
        <w:rPr>
          <w:rFonts w:ascii="Times New Roman" w:hAnsi="Times New Roman" w:cs="Times New Roman"/>
          <w:sz w:val="24"/>
          <w:szCs w:val="24"/>
        </w:rPr>
        <w:t xml:space="preserve"> </w:t>
      </w:r>
      <w:r w:rsidRPr="00FB0F15">
        <w:rPr>
          <w:rFonts w:ascii="Times New Roman" w:hAnsi="Times New Roman" w:cs="Times New Roman"/>
          <w:sz w:val="24"/>
          <w:szCs w:val="24"/>
        </w:rPr>
        <w:t>la</w:t>
      </w:r>
      <w:r>
        <w:rPr>
          <w:rFonts w:ascii="Times New Roman" w:hAnsi="Times New Roman" w:cs="Times New Roman"/>
          <w:sz w:val="24"/>
          <w:szCs w:val="24"/>
        </w:rPr>
        <w:t xml:space="preserve"> </w:t>
      </w:r>
      <w:r w:rsidRPr="00FB0F15">
        <w:rPr>
          <w:rFonts w:ascii="Times New Roman" w:hAnsi="Times New Roman" w:cs="Times New Roman"/>
          <w:sz w:val="24"/>
          <w:szCs w:val="24"/>
        </w:rPr>
        <w:t>Vega,</w:t>
      </w:r>
      <w:r>
        <w:rPr>
          <w:rFonts w:ascii="Times New Roman" w:hAnsi="Times New Roman" w:cs="Times New Roman"/>
          <w:sz w:val="24"/>
          <w:szCs w:val="24"/>
        </w:rPr>
        <w:t xml:space="preserve"> </w:t>
      </w:r>
      <w:r w:rsidRPr="00FB0F15">
        <w:rPr>
          <w:rFonts w:ascii="Times New Roman" w:hAnsi="Times New Roman" w:cs="Times New Roman"/>
          <w:sz w:val="24"/>
          <w:szCs w:val="24"/>
        </w:rPr>
        <w:t>I.</w:t>
      </w:r>
      <w:r>
        <w:rPr>
          <w:rFonts w:ascii="Times New Roman" w:hAnsi="Times New Roman" w:cs="Times New Roman"/>
          <w:sz w:val="24"/>
          <w:szCs w:val="24"/>
        </w:rPr>
        <w:t xml:space="preserve"> </w:t>
      </w:r>
      <w:r w:rsidRPr="00FB0F15">
        <w:rPr>
          <w:rFonts w:ascii="Times New Roman" w:hAnsi="Times New Roman" w:cs="Times New Roman"/>
          <w:sz w:val="24"/>
          <w:szCs w:val="24"/>
        </w:rPr>
        <w:t>(1609).</w:t>
      </w:r>
      <w:r>
        <w:rPr>
          <w:rFonts w:ascii="Times New Roman" w:hAnsi="Times New Roman" w:cs="Times New Roman"/>
          <w:sz w:val="24"/>
          <w:szCs w:val="24"/>
        </w:rPr>
        <w:t xml:space="preserve"> </w:t>
      </w:r>
      <w:r w:rsidRPr="006B28E1">
        <w:rPr>
          <w:rFonts w:ascii="Times New Roman" w:hAnsi="Times New Roman" w:cs="Times New Roman"/>
          <w:i/>
          <w:iCs/>
          <w:sz w:val="24"/>
          <w:szCs w:val="24"/>
        </w:rPr>
        <w:t>Comentarios</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reales</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de</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los</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incas</w:t>
      </w:r>
      <w:r>
        <w:rPr>
          <w:rFonts w:ascii="Times New Roman" w:hAnsi="Times New Roman" w:cs="Times New Roman"/>
          <w:sz w:val="24"/>
          <w:szCs w:val="24"/>
        </w:rPr>
        <w:t xml:space="preserve"> </w:t>
      </w:r>
      <w:r w:rsidRPr="00FB0F15">
        <w:rPr>
          <w:rFonts w:ascii="Times New Roman" w:hAnsi="Times New Roman" w:cs="Times New Roman"/>
          <w:sz w:val="24"/>
          <w:szCs w:val="24"/>
        </w:rPr>
        <w:t>(Vol.</w:t>
      </w:r>
      <w:r>
        <w:rPr>
          <w:rFonts w:ascii="Times New Roman" w:hAnsi="Times New Roman" w:cs="Times New Roman"/>
          <w:sz w:val="24"/>
          <w:szCs w:val="24"/>
        </w:rPr>
        <w:t xml:space="preserve"> </w:t>
      </w:r>
      <w:r w:rsidRPr="00FB0F15">
        <w:rPr>
          <w:rFonts w:ascii="Times New Roman" w:hAnsi="Times New Roman" w:cs="Times New Roman"/>
          <w:sz w:val="24"/>
          <w:szCs w:val="24"/>
        </w:rPr>
        <w:t>II).</w:t>
      </w:r>
    </w:p>
    <w:p w14:paraId="55150546" w14:textId="77777777" w:rsidR="00A43C2E" w:rsidRPr="00FB0F15" w:rsidRDefault="00A43C2E" w:rsidP="00A43C2E">
      <w:pPr>
        <w:spacing w:line="276" w:lineRule="auto"/>
        <w:jc w:val="both"/>
        <w:rPr>
          <w:rFonts w:ascii="Times New Roman" w:hAnsi="Times New Roman" w:cs="Times New Roman"/>
          <w:sz w:val="24"/>
          <w:szCs w:val="24"/>
        </w:rPr>
      </w:pPr>
      <w:proofErr w:type="spellStart"/>
      <w:r w:rsidRPr="00FB0F15">
        <w:rPr>
          <w:rFonts w:ascii="Times New Roman" w:hAnsi="Times New Roman" w:cs="Times New Roman"/>
          <w:sz w:val="24"/>
          <w:szCs w:val="24"/>
        </w:rPr>
        <w:t>Golte</w:t>
      </w:r>
      <w:proofErr w:type="spellEnd"/>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J.</w:t>
      </w:r>
      <w:r>
        <w:rPr>
          <w:rFonts w:ascii="Times New Roman" w:hAnsi="Times New Roman" w:cs="Times New Roman"/>
          <w:sz w:val="24"/>
          <w:szCs w:val="24"/>
        </w:rPr>
        <w:t xml:space="preserve"> </w:t>
      </w:r>
      <w:r w:rsidRPr="00FB0F15">
        <w:rPr>
          <w:rFonts w:ascii="Times New Roman" w:hAnsi="Times New Roman" w:cs="Times New Roman"/>
          <w:sz w:val="24"/>
          <w:szCs w:val="24"/>
        </w:rPr>
        <w:t>(2003).</w:t>
      </w:r>
      <w:r>
        <w:rPr>
          <w:rFonts w:ascii="Times New Roman" w:hAnsi="Times New Roman" w:cs="Times New Roman"/>
          <w:sz w:val="24"/>
          <w:szCs w:val="24"/>
        </w:rPr>
        <w:t xml:space="preserve"> </w:t>
      </w:r>
      <w:r w:rsidRPr="00FB0F15">
        <w:rPr>
          <w:rFonts w:ascii="Times New Roman" w:hAnsi="Times New Roman" w:cs="Times New Roman"/>
          <w:sz w:val="24"/>
          <w:szCs w:val="24"/>
        </w:rPr>
        <w:t>La</w:t>
      </w:r>
      <w:r>
        <w:rPr>
          <w:rFonts w:ascii="Times New Roman" w:hAnsi="Times New Roman" w:cs="Times New Roman"/>
          <w:sz w:val="24"/>
          <w:szCs w:val="24"/>
        </w:rPr>
        <w:t xml:space="preserve"> </w:t>
      </w:r>
      <w:r w:rsidRPr="00FB0F15">
        <w:rPr>
          <w:rFonts w:ascii="Times New Roman" w:hAnsi="Times New Roman" w:cs="Times New Roman"/>
          <w:sz w:val="24"/>
          <w:szCs w:val="24"/>
        </w:rPr>
        <w:t>iconografía</w:t>
      </w:r>
      <w:r>
        <w:rPr>
          <w:rFonts w:ascii="Times New Roman" w:hAnsi="Times New Roman" w:cs="Times New Roman"/>
          <w:sz w:val="24"/>
          <w:szCs w:val="24"/>
        </w:rPr>
        <w:t xml:space="preserve"> </w:t>
      </w:r>
      <w:r w:rsidRPr="00FB0F15">
        <w:rPr>
          <w:rFonts w:ascii="Times New Roman" w:hAnsi="Times New Roman" w:cs="Times New Roman"/>
          <w:sz w:val="24"/>
          <w:szCs w:val="24"/>
        </w:rPr>
        <w:t>Nasca.</w:t>
      </w:r>
      <w:r>
        <w:rPr>
          <w:rFonts w:ascii="Times New Roman" w:hAnsi="Times New Roman" w:cs="Times New Roman"/>
          <w:sz w:val="24"/>
          <w:szCs w:val="24"/>
        </w:rPr>
        <w:t xml:space="preserve"> </w:t>
      </w:r>
      <w:r w:rsidRPr="00FB0F15">
        <w:rPr>
          <w:rFonts w:ascii="Times New Roman" w:hAnsi="Times New Roman" w:cs="Times New Roman"/>
          <w:sz w:val="24"/>
          <w:szCs w:val="24"/>
        </w:rPr>
        <w:t>En</w:t>
      </w:r>
      <w:r>
        <w:rPr>
          <w:rFonts w:ascii="Times New Roman" w:hAnsi="Times New Roman" w:cs="Times New Roman"/>
          <w:sz w:val="24"/>
          <w:szCs w:val="24"/>
        </w:rPr>
        <w:t xml:space="preserve"> </w:t>
      </w:r>
      <w:r w:rsidRPr="00FB0F15">
        <w:rPr>
          <w:rFonts w:ascii="Times New Roman" w:hAnsi="Times New Roman" w:cs="Times New Roman"/>
          <w:sz w:val="24"/>
          <w:szCs w:val="24"/>
        </w:rPr>
        <w:t>A.</w:t>
      </w:r>
      <w:r>
        <w:rPr>
          <w:rFonts w:ascii="Times New Roman" w:hAnsi="Times New Roman" w:cs="Times New Roman"/>
          <w:sz w:val="24"/>
          <w:szCs w:val="24"/>
        </w:rPr>
        <w:t xml:space="preserve"> </w:t>
      </w:r>
      <w:r w:rsidRPr="00FB0F15">
        <w:rPr>
          <w:rFonts w:ascii="Times New Roman" w:hAnsi="Times New Roman" w:cs="Times New Roman"/>
          <w:sz w:val="24"/>
          <w:szCs w:val="24"/>
        </w:rPr>
        <w:t>e.</w:t>
      </w:r>
      <w:r>
        <w:rPr>
          <w:rFonts w:ascii="Times New Roman" w:hAnsi="Times New Roman" w:cs="Times New Roman"/>
          <w:sz w:val="24"/>
          <w:szCs w:val="24"/>
        </w:rPr>
        <w:t xml:space="preserve"> </w:t>
      </w:r>
      <w:r w:rsidRPr="00FB0F15">
        <w:rPr>
          <w:rFonts w:ascii="Times New Roman" w:hAnsi="Times New Roman" w:cs="Times New Roman"/>
          <w:sz w:val="24"/>
          <w:szCs w:val="24"/>
        </w:rPr>
        <w:t>Museo</w:t>
      </w:r>
      <w:r>
        <w:rPr>
          <w:rFonts w:ascii="Times New Roman" w:hAnsi="Times New Roman" w:cs="Times New Roman"/>
          <w:sz w:val="24"/>
          <w:szCs w:val="24"/>
        </w:rPr>
        <w:t xml:space="preserve"> </w:t>
      </w:r>
      <w:r w:rsidRPr="00FB0F15">
        <w:rPr>
          <w:rFonts w:ascii="Times New Roman" w:hAnsi="Times New Roman" w:cs="Times New Roman"/>
          <w:sz w:val="24"/>
          <w:szCs w:val="24"/>
        </w:rPr>
        <w:t>Nacional</w:t>
      </w:r>
      <w:r>
        <w:rPr>
          <w:rFonts w:ascii="Times New Roman" w:hAnsi="Times New Roman" w:cs="Times New Roman"/>
          <w:sz w:val="24"/>
          <w:szCs w:val="24"/>
        </w:rPr>
        <w:t xml:space="preserve"> </w:t>
      </w:r>
      <w:r w:rsidRPr="00FB0F15">
        <w:rPr>
          <w:rFonts w:ascii="Times New Roman" w:hAnsi="Times New Roman" w:cs="Times New Roman"/>
          <w:sz w:val="24"/>
          <w:szCs w:val="24"/>
        </w:rPr>
        <w:t>de</w:t>
      </w:r>
      <w:r>
        <w:rPr>
          <w:rFonts w:ascii="Times New Roman" w:hAnsi="Times New Roman" w:cs="Times New Roman"/>
          <w:sz w:val="24"/>
          <w:szCs w:val="24"/>
        </w:rPr>
        <w:t xml:space="preserve"> </w:t>
      </w:r>
      <w:r w:rsidRPr="00FB0F15">
        <w:rPr>
          <w:rFonts w:ascii="Times New Roman" w:hAnsi="Times New Roman" w:cs="Times New Roman"/>
          <w:sz w:val="24"/>
          <w:szCs w:val="24"/>
        </w:rPr>
        <w:t>Arqueología,</w:t>
      </w:r>
      <w:r>
        <w:rPr>
          <w:rFonts w:ascii="Times New Roman" w:hAnsi="Times New Roman" w:cs="Times New Roman"/>
          <w:sz w:val="24"/>
          <w:szCs w:val="24"/>
        </w:rPr>
        <w:t xml:space="preserve"> </w:t>
      </w:r>
      <w:r w:rsidRPr="006B28E1">
        <w:rPr>
          <w:rFonts w:ascii="Times New Roman" w:hAnsi="Times New Roman" w:cs="Times New Roman"/>
          <w:i/>
          <w:iCs/>
          <w:sz w:val="24"/>
          <w:szCs w:val="24"/>
        </w:rPr>
        <w:t>Arqueológicas</w:t>
      </w:r>
      <w:r>
        <w:rPr>
          <w:rFonts w:ascii="Times New Roman" w:hAnsi="Times New Roman" w:cs="Times New Roman"/>
          <w:sz w:val="24"/>
          <w:szCs w:val="24"/>
        </w:rPr>
        <w:t xml:space="preserve"> </w:t>
      </w:r>
      <w:r w:rsidRPr="00FB0F15">
        <w:rPr>
          <w:rFonts w:ascii="Times New Roman" w:hAnsi="Times New Roman" w:cs="Times New Roman"/>
          <w:sz w:val="24"/>
          <w:szCs w:val="24"/>
        </w:rPr>
        <w:t>(págs.</w:t>
      </w:r>
      <w:r>
        <w:rPr>
          <w:rFonts w:ascii="Times New Roman" w:hAnsi="Times New Roman" w:cs="Times New Roman"/>
          <w:sz w:val="24"/>
          <w:szCs w:val="24"/>
        </w:rPr>
        <w:t xml:space="preserve"> </w:t>
      </w:r>
      <w:r w:rsidRPr="00FB0F15">
        <w:rPr>
          <w:rFonts w:ascii="Times New Roman" w:hAnsi="Times New Roman" w:cs="Times New Roman"/>
          <w:sz w:val="24"/>
          <w:szCs w:val="24"/>
        </w:rPr>
        <w:t>179-218).</w:t>
      </w:r>
      <w:r>
        <w:rPr>
          <w:rFonts w:ascii="Times New Roman" w:hAnsi="Times New Roman" w:cs="Times New Roman"/>
          <w:sz w:val="24"/>
          <w:szCs w:val="24"/>
        </w:rPr>
        <w:t xml:space="preserve"> </w:t>
      </w:r>
      <w:r w:rsidRPr="00FB0F15">
        <w:rPr>
          <w:rFonts w:ascii="Times New Roman" w:hAnsi="Times New Roman" w:cs="Times New Roman"/>
          <w:sz w:val="24"/>
          <w:szCs w:val="24"/>
        </w:rPr>
        <w:t>Lima.</w:t>
      </w:r>
    </w:p>
    <w:p w14:paraId="13C45C03" w14:textId="42231D97" w:rsidR="00A43C2E" w:rsidRPr="00FB0F15" w:rsidRDefault="00A43C2E" w:rsidP="00A43C2E">
      <w:pPr>
        <w:spacing w:line="276" w:lineRule="auto"/>
        <w:jc w:val="both"/>
        <w:rPr>
          <w:rFonts w:ascii="Times New Roman" w:hAnsi="Times New Roman" w:cs="Times New Roman"/>
          <w:sz w:val="24"/>
          <w:szCs w:val="24"/>
        </w:rPr>
      </w:pPr>
      <w:proofErr w:type="spellStart"/>
      <w:r w:rsidRPr="00FB0F15">
        <w:rPr>
          <w:rFonts w:ascii="Times New Roman" w:hAnsi="Times New Roman" w:cs="Times New Roman"/>
          <w:sz w:val="24"/>
          <w:szCs w:val="24"/>
        </w:rPr>
        <w:t>Golte</w:t>
      </w:r>
      <w:proofErr w:type="spellEnd"/>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J.</w:t>
      </w:r>
      <w:r>
        <w:rPr>
          <w:rFonts w:ascii="Times New Roman" w:hAnsi="Times New Roman" w:cs="Times New Roman"/>
          <w:sz w:val="24"/>
          <w:szCs w:val="24"/>
        </w:rPr>
        <w:t xml:space="preserve"> </w:t>
      </w:r>
      <w:r w:rsidRPr="00FB0F15">
        <w:rPr>
          <w:rFonts w:ascii="Times New Roman" w:hAnsi="Times New Roman" w:cs="Times New Roman"/>
          <w:sz w:val="24"/>
          <w:szCs w:val="24"/>
        </w:rPr>
        <w:t>(2009).</w:t>
      </w:r>
      <w:r>
        <w:rPr>
          <w:rFonts w:ascii="Times New Roman" w:hAnsi="Times New Roman" w:cs="Times New Roman"/>
          <w:sz w:val="24"/>
          <w:szCs w:val="24"/>
        </w:rPr>
        <w:t xml:space="preserve"> </w:t>
      </w:r>
      <w:r w:rsidRPr="006B28E1">
        <w:rPr>
          <w:rFonts w:ascii="Times New Roman" w:hAnsi="Times New Roman" w:cs="Times New Roman"/>
          <w:i/>
          <w:iCs/>
          <w:sz w:val="24"/>
          <w:szCs w:val="24"/>
        </w:rPr>
        <w:t>Moche</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cosmología</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y</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sociedad.</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Una</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interpretación</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iconográfica.</w:t>
      </w:r>
      <w:r>
        <w:rPr>
          <w:rFonts w:ascii="Times New Roman" w:hAnsi="Times New Roman" w:cs="Times New Roman"/>
          <w:sz w:val="24"/>
          <w:szCs w:val="24"/>
        </w:rPr>
        <w:t xml:space="preserve"> </w:t>
      </w:r>
      <w:r w:rsidRPr="00FB0F15">
        <w:rPr>
          <w:rFonts w:ascii="Times New Roman" w:hAnsi="Times New Roman" w:cs="Times New Roman"/>
          <w:sz w:val="24"/>
          <w:szCs w:val="24"/>
        </w:rPr>
        <w:t>Lima:</w:t>
      </w:r>
      <w:r>
        <w:rPr>
          <w:rFonts w:ascii="Times New Roman" w:hAnsi="Times New Roman" w:cs="Times New Roman"/>
          <w:sz w:val="24"/>
          <w:szCs w:val="24"/>
        </w:rPr>
        <w:t xml:space="preserve"> </w:t>
      </w:r>
      <w:r w:rsidRPr="00FB0F15">
        <w:rPr>
          <w:rFonts w:ascii="Times New Roman" w:hAnsi="Times New Roman" w:cs="Times New Roman"/>
          <w:sz w:val="24"/>
          <w:szCs w:val="24"/>
        </w:rPr>
        <w:t>Instituto</w:t>
      </w:r>
      <w:r>
        <w:rPr>
          <w:rFonts w:ascii="Times New Roman" w:hAnsi="Times New Roman" w:cs="Times New Roman"/>
          <w:sz w:val="24"/>
          <w:szCs w:val="24"/>
        </w:rPr>
        <w:t xml:space="preserve"> </w:t>
      </w:r>
      <w:r w:rsidRPr="00FB0F15">
        <w:rPr>
          <w:rFonts w:ascii="Times New Roman" w:hAnsi="Times New Roman" w:cs="Times New Roman"/>
          <w:sz w:val="24"/>
          <w:szCs w:val="24"/>
        </w:rPr>
        <w:t>de</w:t>
      </w:r>
      <w:r>
        <w:rPr>
          <w:rFonts w:ascii="Times New Roman" w:hAnsi="Times New Roman" w:cs="Times New Roman"/>
          <w:sz w:val="24"/>
          <w:szCs w:val="24"/>
        </w:rPr>
        <w:t xml:space="preserve"> </w:t>
      </w:r>
      <w:r w:rsidRPr="00FB0F15">
        <w:rPr>
          <w:rFonts w:ascii="Times New Roman" w:hAnsi="Times New Roman" w:cs="Times New Roman"/>
          <w:sz w:val="24"/>
          <w:szCs w:val="24"/>
        </w:rPr>
        <w:t>estudios</w:t>
      </w:r>
      <w:r>
        <w:rPr>
          <w:rFonts w:ascii="Times New Roman" w:hAnsi="Times New Roman" w:cs="Times New Roman"/>
          <w:sz w:val="24"/>
          <w:szCs w:val="24"/>
        </w:rPr>
        <w:t xml:space="preserve"> </w:t>
      </w:r>
      <w:r w:rsidRPr="00FB0F15">
        <w:rPr>
          <w:rFonts w:ascii="Times New Roman" w:hAnsi="Times New Roman" w:cs="Times New Roman"/>
          <w:sz w:val="24"/>
          <w:szCs w:val="24"/>
        </w:rPr>
        <w:t>peruanos.</w:t>
      </w:r>
    </w:p>
    <w:p w14:paraId="057181A9" w14:textId="5832F083" w:rsidR="00A43C2E" w:rsidRPr="00FB0F15" w:rsidRDefault="00A43C2E" w:rsidP="00A43C2E">
      <w:pPr>
        <w:spacing w:line="276" w:lineRule="auto"/>
        <w:jc w:val="both"/>
        <w:rPr>
          <w:rFonts w:ascii="Times New Roman" w:hAnsi="Times New Roman" w:cs="Times New Roman"/>
          <w:sz w:val="24"/>
          <w:szCs w:val="24"/>
        </w:rPr>
      </w:pPr>
      <w:proofErr w:type="spellStart"/>
      <w:r w:rsidRPr="00FB0F15">
        <w:rPr>
          <w:rFonts w:ascii="Times New Roman" w:hAnsi="Times New Roman" w:cs="Times New Roman"/>
          <w:sz w:val="24"/>
          <w:szCs w:val="24"/>
        </w:rPr>
        <w:t>Hocquenghem</w:t>
      </w:r>
      <w:proofErr w:type="spellEnd"/>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A.</w:t>
      </w:r>
      <w:r>
        <w:rPr>
          <w:rFonts w:ascii="Times New Roman" w:hAnsi="Times New Roman" w:cs="Times New Roman"/>
          <w:sz w:val="24"/>
          <w:szCs w:val="24"/>
        </w:rPr>
        <w:t xml:space="preserve"> </w:t>
      </w:r>
      <w:r w:rsidRPr="00FB0F15">
        <w:rPr>
          <w:rFonts w:ascii="Times New Roman" w:hAnsi="Times New Roman" w:cs="Times New Roman"/>
          <w:sz w:val="24"/>
          <w:szCs w:val="24"/>
        </w:rPr>
        <w:t>M.</w:t>
      </w:r>
      <w:r>
        <w:rPr>
          <w:rFonts w:ascii="Times New Roman" w:hAnsi="Times New Roman" w:cs="Times New Roman"/>
          <w:sz w:val="24"/>
          <w:szCs w:val="24"/>
        </w:rPr>
        <w:t xml:space="preserve"> </w:t>
      </w:r>
      <w:r w:rsidRPr="00FB0F15">
        <w:rPr>
          <w:rFonts w:ascii="Times New Roman" w:hAnsi="Times New Roman" w:cs="Times New Roman"/>
          <w:sz w:val="24"/>
          <w:szCs w:val="24"/>
        </w:rPr>
        <w:t>(1989).</w:t>
      </w:r>
      <w:r>
        <w:rPr>
          <w:rFonts w:ascii="Times New Roman" w:hAnsi="Times New Roman" w:cs="Times New Roman"/>
          <w:sz w:val="24"/>
          <w:szCs w:val="24"/>
        </w:rPr>
        <w:t xml:space="preserve"> </w:t>
      </w:r>
      <w:proofErr w:type="spellStart"/>
      <w:r w:rsidRPr="006B28E1">
        <w:rPr>
          <w:rFonts w:ascii="Times New Roman" w:hAnsi="Times New Roman" w:cs="Times New Roman"/>
          <w:i/>
          <w:iCs/>
          <w:sz w:val="24"/>
          <w:szCs w:val="24"/>
        </w:rPr>
        <w:t>Iconografia</w:t>
      </w:r>
      <w:proofErr w:type="spellEnd"/>
      <w:r>
        <w:rPr>
          <w:rFonts w:ascii="Times New Roman" w:hAnsi="Times New Roman" w:cs="Times New Roman"/>
          <w:i/>
          <w:iCs/>
          <w:sz w:val="24"/>
          <w:szCs w:val="24"/>
        </w:rPr>
        <w:t xml:space="preserve"> </w:t>
      </w:r>
      <w:r w:rsidRPr="006B28E1">
        <w:rPr>
          <w:rFonts w:ascii="Times New Roman" w:hAnsi="Times New Roman" w:cs="Times New Roman"/>
          <w:i/>
          <w:iCs/>
          <w:sz w:val="24"/>
          <w:szCs w:val="24"/>
        </w:rPr>
        <w:t>Mochica.</w:t>
      </w:r>
      <w:r>
        <w:rPr>
          <w:rFonts w:ascii="Times New Roman" w:hAnsi="Times New Roman" w:cs="Times New Roman"/>
          <w:i/>
          <w:iCs/>
          <w:sz w:val="24"/>
          <w:szCs w:val="24"/>
        </w:rPr>
        <w:t xml:space="preserve"> </w:t>
      </w:r>
      <w:r w:rsidRPr="00FB0F15">
        <w:rPr>
          <w:rFonts w:ascii="Times New Roman" w:hAnsi="Times New Roman" w:cs="Times New Roman"/>
          <w:sz w:val="24"/>
          <w:szCs w:val="24"/>
        </w:rPr>
        <w:t>Lima:</w:t>
      </w:r>
      <w:r>
        <w:rPr>
          <w:rFonts w:ascii="Times New Roman" w:hAnsi="Times New Roman" w:cs="Times New Roman"/>
          <w:sz w:val="24"/>
          <w:szCs w:val="24"/>
        </w:rPr>
        <w:t xml:space="preserve"> </w:t>
      </w:r>
      <w:r w:rsidRPr="00FB0F15">
        <w:rPr>
          <w:rFonts w:ascii="Times New Roman" w:hAnsi="Times New Roman" w:cs="Times New Roman"/>
          <w:sz w:val="24"/>
          <w:szCs w:val="24"/>
        </w:rPr>
        <w:t>Pontificia</w:t>
      </w:r>
      <w:r>
        <w:rPr>
          <w:rFonts w:ascii="Times New Roman" w:hAnsi="Times New Roman" w:cs="Times New Roman"/>
          <w:sz w:val="24"/>
          <w:szCs w:val="24"/>
        </w:rPr>
        <w:t xml:space="preserve"> </w:t>
      </w:r>
      <w:r w:rsidRPr="00FB0F15">
        <w:rPr>
          <w:rFonts w:ascii="Times New Roman" w:hAnsi="Times New Roman" w:cs="Times New Roman"/>
          <w:sz w:val="24"/>
          <w:szCs w:val="24"/>
        </w:rPr>
        <w:t>Universidad</w:t>
      </w:r>
      <w:r>
        <w:rPr>
          <w:rFonts w:ascii="Times New Roman" w:hAnsi="Times New Roman" w:cs="Times New Roman"/>
          <w:sz w:val="24"/>
          <w:szCs w:val="24"/>
        </w:rPr>
        <w:t xml:space="preserve"> </w:t>
      </w:r>
      <w:proofErr w:type="spellStart"/>
      <w:r w:rsidRPr="00FB0F15">
        <w:rPr>
          <w:rFonts w:ascii="Times New Roman" w:hAnsi="Times New Roman" w:cs="Times New Roman"/>
          <w:sz w:val="24"/>
          <w:szCs w:val="24"/>
        </w:rPr>
        <w:t>Catolica</w:t>
      </w:r>
      <w:proofErr w:type="spellEnd"/>
      <w:r>
        <w:rPr>
          <w:rFonts w:ascii="Times New Roman" w:hAnsi="Times New Roman" w:cs="Times New Roman"/>
          <w:sz w:val="24"/>
          <w:szCs w:val="24"/>
        </w:rPr>
        <w:t xml:space="preserve"> </w:t>
      </w:r>
      <w:r w:rsidRPr="00FB0F15">
        <w:rPr>
          <w:rFonts w:ascii="Times New Roman" w:hAnsi="Times New Roman" w:cs="Times New Roman"/>
          <w:sz w:val="24"/>
          <w:szCs w:val="24"/>
        </w:rPr>
        <w:t>del</w:t>
      </w:r>
      <w:r>
        <w:rPr>
          <w:rFonts w:ascii="Times New Roman" w:hAnsi="Times New Roman" w:cs="Times New Roman"/>
          <w:sz w:val="24"/>
          <w:szCs w:val="24"/>
        </w:rPr>
        <w:t xml:space="preserve"> </w:t>
      </w:r>
      <w:r w:rsidRPr="00FB0F15">
        <w:rPr>
          <w:rFonts w:ascii="Times New Roman" w:hAnsi="Times New Roman" w:cs="Times New Roman"/>
          <w:sz w:val="24"/>
          <w:szCs w:val="24"/>
        </w:rPr>
        <w:t>Perú.</w:t>
      </w:r>
    </w:p>
    <w:p w14:paraId="6D1E409D" w14:textId="3541B672" w:rsidR="00A43C2E" w:rsidRPr="00FB0F15" w:rsidRDefault="00A43C2E" w:rsidP="00A43C2E">
      <w:pPr>
        <w:spacing w:line="276" w:lineRule="auto"/>
        <w:jc w:val="both"/>
        <w:rPr>
          <w:rFonts w:ascii="Times New Roman" w:hAnsi="Times New Roman" w:cs="Times New Roman"/>
          <w:sz w:val="24"/>
          <w:szCs w:val="24"/>
        </w:rPr>
      </w:pPr>
      <w:proofErr w:type="spellStart"/>
      <w:r w:rsidRPr="00FB0F15">
        <w:rPr>
          <w:rFonts w:ascii="Times New Roman" w:hAnsi="Times New Roman" w:cs="Times New Roman"/>
          <w:sz w:val="24"/>
          <w:szCs w:val="24"/>
        </w:rPr>
        <w:t>Paucar</w:t>
      </w:r>
      <w:proofErr w:type="spellEnd"/>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D.,</w:t>
      </w:r>
      <w:r>
        <w:rPr>
          <w:rFonts w:ascii="Times New Roman" w:hAnsi="Times New Roman" w:cs="Times New Roman"/>
          <w:sz w:val="24"/>
          <w:szCs w:val="24"/>
        </w:rPr>
        <w:t xml:space="preserve"> </w:t>
      </w:r>
      <w:proofErr w:type="spellStart"/>
      <w:r w:rsidRPr="00FB0F15">
        <w:rPr>
          <w:rFonts w:ascii="Times New Roman" w:hAnsi="Times New Roman" w:cs="Times New Roman"/>
          <w:sz w:val="24"/>
          <w:szCs w:val="24"/>
        </w:rPr>
        <w:t>Gonzalez</w:t>
      </w:r>
      <w:proofErr w:type="spellEnd"/>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R.,</w:t>
      </w:r>
      <w:r>
        <w:rPr>
          <w:rFonts w:ascii="Times New Roman" w:hAnsi="Times New Roman" w:cs="Times New Roman"/>
          <w:sz w:val="24"/>
          <w:szCs w:val="24"/>
        </w:rPr>
        <w:t xml:space="preserve"> </w:t>
      </w:r>
      <w:r w:rsidRPr="00FB0F15">
        <w:rPr>
          <w:rFonts w:ascii="Times New Roman" w:hAnsi="Times New Roman" w:cs="Times New Roman"/>
          <w:sz w:val="24"/>
          <w:szCs w:val="24"/>
        </w:rPr>
        <w:t>&amp;</w:t>
      </w:r>
      <w:r>
        <w:rPr>
          <w:rFonts w:ascii="Times New Roman" w:hAnsi="Times New Roman" w:cs="Times New Roman"/>
          <w:sz w:val="24"/>
          <w:szCs w:val="24"/>
        </w:rPr>
        <w:t xml:space="preserve"> </w:t>
      </w:r>
      <w:r w:rsidRPr="00FB0F15">
        <w:rPr>
          <w:rFonts w:ascii="Times New Roman" w:hAnsi="Times New Roman" w:cs="Times New Roman"/>
          <w:sz w:val="24"/>
          <w:szCs w:val="24"/>
        </w:rPr>
        <w:t>Yabar,</w:t>
      </w:r>
      <w:r>
        <w:rPr>
          <w:rFonts w:ascii="Times New Roman" w:hAnsi="Times New Roman" w:cs="Times New Roman"/>
          <w:sz w:val="24"/>
          <w:szCs w:val="24"/>
        </w:rPr>
        <w:t xml:space="preserve"> </w:t>
      </w:r>
      <w:r w:rsidRPr="00FB0F15">
        <w:rPr>
          <w:rFonts w:ascii="Times New Roman" w:hAnsi="Times New Roman" w:cs="Times New Roman"/>
          <w:sz w:val="24"/>
          <w:szCs w:val="24"/>
        </w:rPr>
        <w:t>E.</w:t>
      </w:r>
      <w:r>
        <w:rPr>
          <w:rFonts w:ascii="Times New Roman" w:hAnsi="Times New Roman" w:cs="Times New Roman"/>
          <w:sz w:val="24"/>
          <w:szCs w:val="24"/>
        </w:rPr>
        <w:t xml:space="preserve"> </w:t>
      </w:r>
      <w:r w:rsidRPr="00FB0F15">
        <w:rPr>
          <w:rFonts w:ascii="Times New Roman" w:hAnsi="Times New Roman" w:cs="Times New Roman"/>
          <w:sz w:val="24"/>
          <w:szCs w:val="24"/>
        </w:rPr>
        <w:t>(2018).</w:t>
      </w:r>
      <w:r>
        <w:rPr>
          <w:rFonts w:ascii="Times New Roman" w:hAnsi="Times New Roman" w:cs="Times New Roman"/>
          <w:sz w:val="24"/>
          <w:szCs w:val="24"/>
        </w:rPr>
        <w:t xml:space="preserve"> </w:t>
      </w:r>
      <w:r w:rsidRPr="006B28E1">
        <w:rPr>
          <w:rFonts w:ascii="Times New Roman" w:hAnsi="Times New Roman" w:cs="Times New Roman"/>
          <w:i/>
          <w:iCs/>
          <w:sz w:val="24"/>
          <w:szCs w:val="24"/>
        </w:rPr>
        <w:t>Géneros</w:t>
      </w:r>
      <w:r>
        <w:rPr>
          <w:rFonts w:ascii="Times New Roman" w:hAnsi="Times New Roman" w:cs="Times New Roman"/>
          <w:i/>
          <w:iCs/>
          <w:sz w:val="24"/>
          <w:szCs w:val="24"/>
        </w:rPr>
        <w:t xml:space="preserve"> </w:t>
      </w:r>
      <w:proofErr w:type="spellStart"/>
      <w:r w:rsidRPr="006B28E1">
        <w:rPr>
          <w:rFonts w:ascii="Times New Roman" w:hAnsi="Times New Roman" w:cs="Times New Roman"/>
          <w:i/>
          <w:iCs/>
          <w:sz w:val="24"/>
          <w:szCs w:val="24"/>
        </w:rPr>
        <w:t>Goniini</w:t>
      </w:r>
      <w:proofErr w:type="spellEnd"/>
      <w:r>
        <w:rPr>
          <w:rFonts w:ascii="Times New Roman" w:hAnsi="Times New Roman" w:cs="Times New Roman"/>
          <w:i/>
          <w:iCs/>
          <w:sz w:val="24"/>
          <w:szCs w:val="24"/>
        </w:rPr>
        <w:t xml:space="preserve"> </w:t>
      </w:r>
      <w:r w:rsidRPr="006B28E1">
        <w:rPr>
          <w:rFonts w:ascii="Times New Roman" w:hAnsi="Times New Roman" w:cs="Times New Roman"/>
          <w:i/>
          <w:iCs/>
          <w:sz w:val="24"/>
          <w:szCs w:val="24"/>
        </w:rPr>
        <w:t>(</w:t>
      </w:r>
      <w:proofErr w:type="spellStart"/>
      <w:r w:rsidRPr="006B28E1">
        <w:rPr>
          <w:rFonts w:ascii="Times New Roman" w:hAnsi="Times New Roman" w:cs="Times New Roman"/>
          <w:i/>
          <w:iCs/>
          <w:sz w:val="24"/>
          <w:szCs w:val="24"/>
        </w:rPr>
        <w:t>Diptera</w:t>
      </w:r>
      <w:proofErr w:type="spellEnd"/>
      <w:r w:rsidRPr="006B28E1">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sidRPr="006B28E1">
        <w:rPr>
          <w:rFonts w:ascii="Times New Roman" w:hAnsi="Times New Roman" w:cs="Times New Roman"/>
          <w:i/>
          <w:iCs/>
          <w:sz w:val="24"/>
          <w:szCs w:val="24"/>
        </w:rPr>
        <w:t>Tachinidae</w:t>
      </w:r>
      <w:proofErr w:type="spellEnd"/>
      <w:r w:rsidRPr="006B28E1">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sidRPr="006B28E1">
        <w:rPr>
          <w:rFonts w:ascii="Times New Roman" w:hAnsi="Times New Roman" w:cs="Times New Roman"/>
          <w:i/>
          <w:iCs/>
          <w:sz w:val="24"/>
          <w:szCs w:val="24"/>
        </w:rPr>
        <w:t>Exoristiinae</w:t>
      </w:r>
      <w:proofErr w:type="spellEnd"/>
      <w:r w:rsidRPr="006B28E1">
        <w:rPr>
          <w:rFonts w:ascii="Times New Roman" w:hAnsi="Times New Roman" w:cs="Times New Roman"/>
          <w:i/>
          <w:iCs/>
          <w:sz w:val="24"/>
          <w:szCs w:val="24"/>
        </w:rPr>
        <w:t>)</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de</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Cusco,</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Perú:</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clave,</w:t>
      </w:r>
      <w:r>
        <w:rPr>
          <w:rFonts w:ascii="Times New Roman" w:hAnsi="Times New Roman" w:cs="Times New Roman"/>
          <w:i/>
          <w:iCs/>
          <w:sz w:val="24"/>
          <w:szCs w:val="24"/>
        </w:rPr>
        <w:t xml:space="preserve"> </w:t>
      </w:r>
      <w:proofErr w:type="spellStart"/>
      <w:r w:rsidRPr="006B28E1">
        <w:rPr>
          <w:rFonts w:ascii="Times New Roman" w:hAnsi="Times New Roman" w:cs="Times New Roman"/>
          <w:i/>
          <w:iCs/>
          <w:sz w:val="24"/>
          <w:szCs w:val="24"/>
        </w:rPr>
        <w:t>redescripciones</w:t>
      </w:r>
      <w:proofErr w:type="spellEnd"/>
      <w:r>
        <w:rPr>
          <w:rFonts w:ascii="Times New Roman" w:hAnsi="Times New Roman" w:cs="Times New Roman"/>
          <w:i/>
          <w:iCs/>
          <w:sz w:val="24"/>
          <w:szCs w:val="24"/>
        </w:rPr>
        <w:t xml:space="preserve"> </w:t>
      </w:r>
      <w:r w:rsidRPr="006B28E1">
        <w:rPr>
          <w:rFonts w:ascii="Times New Roman" w:hAnsi="Times New Roman" w:cs="Times New Roman"/>
          <w:i/>
          <w:iCs/>
          <w:sz w:val="24"/>
          <w:szCs w:val="24"/>
        </w:rPr>
        <w:t>y</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distribución.</w:t>
      </w:r>
      <w:r>
        <w:rPr>
          <w:rFonts w:ascii="Times New Roman" w:hAnsi="Times New Roman" w:cs="Times New Roman"/>
          <w:sz w:val="24"/>
          <w:szCs w:val="24"/>
        </w:rPr>
        <w:t xml:space="preserve"> </w:t>
      </w:r>
      <w:r w:rsidRPr="00FB0F15">
        <w:rPr>
          <w:rFonts w:ascii="Times New Roman" w:hAnsi="Times New Roman" w:cs="Times New Roman"/>
          <w:sz w:val="24"/>
          <w:szCs w:val="24"/>
        </w:rPr>
        <w:t>Repositorio</w:t>
      </w:r>
      <w:r>
        <w:rPr>
          <w:rFonts w:ascii="Times New Roman" w:hAnsi="Times New Roman" w:cs="Times New Roman"/>
          <w:sz w:val="24"/>
          <w:szCs w:val="24"/>
        </w:rPr>
        <w:t xml:space="preserve"> </w:t>
      </w:r>
      <w:r w:rsidRPr="00FB0F15">
        <w:rPr>
          <w:rFonts w:ascii="Times New Roman" w:hAnsi="Times New Roman" w:cs="Times New Roman"/>
          <w:sz w:val="24"/>
          <w:szCs w:val="24"/>
        </w:rPr>
        <w:t>Institucional</w:t>
      </w:r>
      <w:r>
        <w:rPr>
          <w:rFonts w:ascii="Times New Roman" w:hAnsi="Times New Roman" w:cs="Times New Roman"/>
          <w:sz w:val="24"/>
          <w:szCs w:val="24"/>
        </w:rPr>
        <w:t xml:space="preserve"> </w:t>
      </w:r>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Universidad</w:t>
      </w:r>
      <w:r>
        <w:rPr>
          <w:rFonts w:ascii="Times New Roman" w:hAnsi="Times New Roman" w:cs="Times New Roman"/>
          <w:sz w:val="24"/>
          <w:szCs w:val="24"/>
        </w:rPr>
        <w:t xml:space="preserve"> </w:t>
      </w:r>
      <w:r w:rsidRPr="00FB0F15">
        <w:rPr>
          <w:rFonts w:ascii="Times New Roman" w:hAnsi="Times New Roman" w:cs="Times New Roman"/>
          <w:sz w:val="24"/>
          <w:szCs w:val="24"/>
        </w:rPr>
        <w:t>Nacional</w:t>
      </w:r>
      <w:r>
        <w:rPr>
          <w:rFonts w:ascii="Times New Roman" w:hAnsi="Times New Roman" w:cs="Times New Roman"/>
          <w:sz w:val="24"/>
          <w:szCs w:val="24"/>
        </w:rPr>
        <w:t xml:space="preserve"> </w:t>
      </w:r>
      <w:r w:rsidRPr="00FB0F15">
        <w:rPr>
          <w:rFonts w:ascii="Times New Roman" w:hAnsi="Times New Roman" w:cs="Times New Roman"/>
          <w:sz w:val="24"/>
          <w:szCs w:val="24"/>
        </w:rPr>
        <w:t>de</w:t>
      </w:r>
      <w:r>
        <w:rPr>
          <w:rFonts w:ascii="Times New Roman" w:hAnsi="Times New Roman" w:cs="Times New Roman"/>
          <w:sz w:val="24"/>
          <w:szCs w:val="24"/>
        </w:rPr>
        <w:t xml:space="preserve"> </w:t>
      </w:r>
      <w:r w:rsidRPr="00FB0F15">
        <w:rPr>
          <w:rFonts w:ascii="Times New Roman" w:hAnsi="Times New Roman" w:cs="Times New Roman"/>
          <w:sz w:val="24"/>
          <w:szCs w:val="24"/>
        </w:rPr>
        <w:t>San</w:t>
      </w:r>
      <w:r>
        <w:rPr>
          <w:rFonts w:ascii="Times New Roman" w:hAnsi="Times New Roman" w:cs="Times New Roman"/>
          <w:sz w:val="24"/>
          <w:szCs w:val="24"/>
        </w:rPr>
        <w:t xml:space="preserve"> </w:t>
      </w:r>
      <w:r w:rsidRPr="00FB0F15">
        <w:rPr>
          <w:rFonts w:ascii="Times New Roman" w:hAnsi="Times New Roman" w:cs="Times New Roman"/>
          <w:sz w:val="24"/>
          <w:szCs w:val="24"/>
        </w:rPr>
        <w:t>Antonio</w:t>
      </w:r>
      <w:r>
        <w:rPr>
          <w:rFonts w:ascii="Times New Roman" w:hAnsi="Times New Roman" w:cs="Times New Roman"/>
          <w:sz w:val="24"/>
          <w:szCs w:val="24"/>
        </w:rPr>
        <w:t xml:space="preserve"> </w:t>
      </w:r>
      <w:r w:rsidRPr="00FB0F15">
        <w:rPr>
          <w:rFonts w:ascii="Times New Roman" w:hAnsi="Times New Roman" w:cs="Times New Roman"/>
          <w:sz w:val="24"/>
          <w:szCs w:val="24"/>
        </w:rPr>
        <w:t>Abad</w:t>
      </w:r>
      <w:r>
        <w:rPr>
          <w:rFonts w:ascii="Times New Roman" w:hAnsi="Times New Roman" w:cs="Times New Roman"/>
          <w:sz w:val="24"/>
          <w:szCs w:val="24"/>
        </w:rPr>
        <w:t xml:space="preserve"> </w:t>
      </w:r>
      <w:r w:rsidRPr="00FB0F15">
        <w:rPr>
          <w:rFonts w:ascii="Times New Roman" w:hAnsi="Times New Roman" w:cs="Times New Roman"/>
          <w:sz w:val="24"/>
          <w:szCs w:val="24"/>
        </w:rPr>
        <w:t>del</w:t>
      </w:r>
      <w:r>
        <w:rPr>
          <w:rFonts w:ascii="Times New Roman" w:hAnsi="Times New Roman" w:cs="Times New Roman"/>
          <w:sz w:val="24"/>
          <w:szCs w:val="24"/>
        </w:rPr>
        <w:t xml:space="preserve"> </w:t>
      </w:r>
      <w:r w:rsidRPr="00FB0F15">
        <w:rPr>
          <w:rFonts w:ascii="Times New Roman" w:hAnsi="Times New Roman" w:cs="Times New Roman"/>
          <w:sz w:val="24"/>
          <w:szCs w:val="24"/>
        </w:rPr>
        <w:t>Cusco.</w:t>
      </w:r>
      <w:hyperlink r:id="rId16">
        <w:r>
          <w:rPr>
            <w:rStyle w:val="Hipervnculo"/>
            <w:rFonts w:ascii="Times New Roman" w:hAnsi="Times New Roman" w:cs="Times New Roman"/>
            <w:sz w:val="24"/>
            <w:szCs w:val="24"/>
          </w:rPr>
          <w:t xml:space="preserve"> </w:t>
        </w:r>
      </w:hyperlink>
      <w:hyperlink r:id="rId17">
        <w:r w:rsidRPr="00FB0F15">
          <w:rPr>
            <w:rStyle w:val="Hipervnculo"/>
            <w:rFonts w:ascii="Times New Roman" w:hAnsi="Times New Roman" w:cs="Times New Roman"/>
            <w:sz w:val="24"/>
            <w:szCs w:val="24"/>
          </w:rPr>
          <w:t>http://repositorio.unsaac.edu.pe/handle/UNSAAC/3295</w:t>
        </w:r>
      </w:hyperlink>
    </w:p>
    <w:p w14:paraId="23DE527F" w14:textId="6A88E896" w:rsidR="00A43C2E" w:rsidRPr="00FB0F15" w:rsidRDefault="00A43C2E" w:rsidP="00A43C2E">
      <w:pPr>
        <w:spacing w:line="276" w:lineRule="auto"/>
        <w:jc w:val="both"/>
        <w:rPr>
          <w:rFonts w:ascii="Times New Roman" w:hAnsi="Times New Roman" w:cs="Times New Roman"/>
          <w:sz w:val="24"/>
          <w:szCs w:val="24"/>
        </w:rPr>
      </w:pPr>
      <w:proofErr w:type="spellStart"/>
      <w:r w:rsidRPr="00FB0F15">
        <w:rPr>
          <w:rFonts w:ascii="Times New Roman" w:hAnsi="Times New Roman" w:cs="Times New Roman"/>
          <w:sz w:val="24"/>
          <w:szCs w:val="24"/>
        </w:rPr>
        <w:t>Suclli</w:t>
      </w:r>
      <w:proofErr w:type="spellEnd"/>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F.,</w:t>
      </w:r>
      <w:r>
        <w:rPr>
          <w:rFonts w:ascii="Times New Roman" w:hAnsi="Times New Roman" w:cs="Times New Roman"/>
          <w:sz w:val="24"/>
          <w:szCs w:val="24"/>
        </w:rPr>
        <w:t xml:space="preserve"> </w:t>
      </w:r>
      <w:proofErr w:type="spellStart"/>
      <w:r w:rsidRPr="00FB0F15">
        <w:rPr>
          <w:rFonts w:ascii="Times New Roman" w:hAnsi="Times New Roman" w:cs="Times New Roman"/>
          <w:sz w:val="24"/>
          <w:szCs w:val="24"/>
        </w:rPr>
        <w:t>Moriano</w:t>
      </w:r>
      <w:proofErr w:type="spellEnd"/>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M.,</w:t>
      </w:r>
      <w:r>
        <w:rPr>
          <w:rFonts w:ascii="Times New Roman" w:hAnsi="Times New Roman" w:cs="Times New Roman"/>
          <w:sz w:val="24"/>
          <w:szCs w:val="24"/>
        </w:rPr>
        <w:t xml:space="preserve"> </w:t>
      </w:r>
      <w:r w:rsidRPr="00FB0F15">
        <w:rPr>
          <w:rFonts w:ascii="Times New Roman" w:hAnsi="Times New Roman" w:cs="Times New Roman"/>
          <w:sz w:val="24"/>
          <w:szCs w:val="24"/>
        </w:rPr>
        <w:t>&amp;</w:t>
      </w:r>
      <w:r>
        <w:rPr>
          <w:rFonts w:ascii="Times New Roman" w:hAnsi="Times New Roman" w:cs="Times New Roman"/>
          <w:sz w:val="24"/>
          <w:szCs w:val="24"/>
        </w:rPr>
        <w:t xml:space="preserve"> </w:t>
      </w:r>
      <w:r w:rsidRPr="00FB0F15">
        <w:rPr>
          <w:rFonts w:ascii="Times New Roman" w:hAnsi="Times New Roman" w:cs="Times New Roman"/>
          <w:sz w:val="24"/>
          <w:szCs w:val="24"/>
        </w:rPr>
        <w:t>Deza,</w:t>
      </w:r>
      <w:r>
        <w:rPr>
          <w:rFonts w:ascii="Times New Roman" w:hAnsi="Times New Roman" w:cs="Times New Roman"/>
          <w:sz w:val="24"/>
          <w:szCs w:val="24"/>
        </w:rPr>
        <w:t xml:space="preserve"> </w:t>
      </w:r>
      <w:r w:rsidRPr="00FB0F15">
        <w:rPr>
          <w:rFonts w:ascii="Times New Roman" w:hAnsi="Times New Roman" w:cs="Times New Roman"/>
          <w:sz w:val="24"/>
          <w:szCs w:val="24"/>
        </w:rPr>
        <w:t>J.</w:t>
      </w:r>
      <w:r>
        <w:rPr>
          <w:rFonts w:ascii="Times New Roman" w:hAnsi="Times New Roman" w:cs="Times New Roman"/>
          <w:sz w:val="24"/>
          <w:szCs w:val="24"/>
        </w:rPr>
        <w:t xml:space="preserve"> </w:t>
      </w:r>
      <w:r w:rsidRPr="00FB0F15">
        <w:rPr>
          <w:rFonts w:ascii="Times New Roman" w:hAnsi="Times New Roman" w:cs="Times New Roman"/>
          <w:sz w:val="24"/>
          <w:szCs w:val="24"/>
        </w:rPr>
        <w:t>(2019).</w:t>
      </w:r>
      <w:r>
        <w:rPr>
          <w:rFonts w:ascii="Times New Roman" w:hAnsi="Times New Roman" w:cs="Times New Roman"/>
          <w:sz w:val="24"/>
          <w:szCs w:val="24"/>
        </w:rPr>
        <w:t xml:space="preserve"> </w:t>
      </w:r>
      <w:r w:rsidRPr="00FB0F15">
        <w:rPr>
          <w:rFonts w:ascii="Times New Roman" w:hAnsi="Times New Roman" w:cs="Times New Roman"/>
          <w:sz w:val="24"/>
          <w:szCs w:val="24"/>
        </w:rPr>
        <w:t>La</w:t>
      </w:r>
      <w:r>
        <w:rPr>
          <w:rFonts w:ascii="Times New Roman" w:hAnsi="Times New Roman" w:cs="Times New Roman"/>
          <w:sz w:val="24"/>
          <w:szCs w:val="24"/>
        </w:rPr>
        <w:t xml:space="preserve"> </w:t>
      </w:r>
      <w:r w:rsidRPr="00FB0F15">
        <w:rPr>
          <w:rFonts w:ascii="Times New Roman" w:hAnsi="Times New Roman" w:cs="Times New Roman"/>
          <w:sz w:val="24"/>
          <w:szCs w:val="24"/>
        </w:rPr>
        <w:t>clase</w:t>
      </w:r>
      <w:r>
        <w:rPr>
          <w:rFonts w:ascii="Times New Roman" w:hAnsi="Times New Roman" w:cs="Times New Roman"/>
          <w:sz w:val="24"/>
          <w:szCs w:val="24"/>
        </w:rPr>
        <w:t xml:space="preserve"> </w:t>
      </w:r>
      <w:proofErr w:type="spellStart"/>
      <w:r w:rsidRPr="00FB0F15">
        <w:rPr>
          <w:rFonts w:ascii="Times New Roman" w:hAnsi="Times New Roman" w:cs="Times New Roman"/>
          <w:sz w:val="24"/>
          <w:szCs w:val="24"/>
        </w:rPr>
        <w:t>insecta</w:t>
      </w:r>
      <w:proofErr w:type="spellEnd"/>
      <w:r>
        <w:rPr>
          <w:rFonts w:ascii="Times New Roman" w:hAnsi="Times New Roman" w:cs="Times New Roman"/>
          <w:sz w:val="24"/>
          <w:szCs w:val="24"/>
        </w:rPr>
        <w:t xml:space="preserve"> </w:t>
      </w:r>
      <w:r w:rsidRPr="00FB0F15">
        <w:rPr>
          <w:rFonts w:ascii="Times New Roman" w:hAnsi="Times New Roman" w:cs="Times New Roman"/>
          <w:sz w:val="24"/>
          <w:szCs w:val="24"/>
        </w:rPr>
        <w:t>en</w:t>
      </w:r>
      <w:r>
        <w:rPr>
          <w:rFonts w:ascii="Times New Roman" w:hAnsi="Times New Roman" w:cs="Times New Roman"/>
          <w:sz w:val="24"/>
          <w:szCs w:val="24"/>
        </w:rPr>
        <w:t xml:space="preserve"> </w:t>
      </w:r>
      <w:r w:rsidRPr="00FB0F15">
        <w:rPr>
          <w:rFonts w:ascii="Times New Roman" w:hAnsi="Times New Roman" w:cs="Times New Roman"/>
          <w:sz w:val="24"/>
          <w:szCs w:val="24"/>
        </w:rPr>
        <w:t>la</w:t>
      </w:r>
      <w:r>
        <w:rPr>
          <w:rFonts w:ascii="Times New Roman" w:hAnsi="Times New Roman" w:cs="Times New Roman"/>
          <w:sz w:val="24"/>
          <w:szCs w:val="24"/>
        </w:rPr>
        <w:t xml:space="preserve"> </w:t>
      </w:r>
      <w:r w:rsidRPr="00FB0F15">
        <w:rPr>
          <w:rFonts w:ascii="Times New Roman" w:hAnsi="Times New Roman" w:cs="Times New Roman"/>
          <w:sz w:val="24"/>
          <w:szCs w:val="24"/>
        </w:rPr>
        <w:t>iconografía</w:t>
      </w:r>
      <w:r>
        <w:rPr>
          <w:rFonts w:ascii="Times New Roman" w:hAnsi="Times New Roman" w:cs="Times New Roman"/>
          <w:sz w:val="24"/>
          <w:szCs w:val="24"/>
        </w:rPr>
        <w:t xml:space="preserve"> </w:t>
      </w:r>
      <w:proofErr w:type="spellStart"/>
      <w:r w:rsidRPr="00FB0F15">
        <w:rPr>
          <w:rFonts w:ascii="Times New Roman" w:hAnsi="Times New Roman" w:cs="Times New Roman"/>
          <w:sz w:val="24"/>
          <w:szCs w:val="24"/>
        </w:rPr>
        <w:t>inka</w:t>
      </w:r>
      <w:proofErr w:type="spellEnd"/>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CIENCIA</w:t>
      </w:r>
      <w:r>
        <w:rPr>
          <w:rFonts w:ascii="Times New Roman" w:hAnsi="Times New Roman" w:cs="Times New Roman"/>
          <w:sz w:val="24"/>
          <w:szCs w:val="24"/>
        </w:rPr>
        <w:t xml:space="preserve"> </w:t>
      </w:r>
      <w:r w:rsidRPr="00FB0F15">
        <w:rPr>
          <w:rFonts w:ascii="Times New Roman" w:hAnsi="Times New Roman" w:cs="Times New Roman"/>
          <w:sz w:val="24"/>
          <w:szCs w:val="24"/>
        </w:rPr>
        <w:t>Y</w:t>
      </w:r>
      <w:r>
        <w:rPr>
          <w:rFonts w:ascii="Times New Roman" w:hAnsi="Times New Roman" w:cs="Times New Roman"/>
          <w:sz w:val="24"/>
          <w:szCs w:val="24"/>
        </w:rPr>
        <w:t xml:space="preserve"> </w:t>
      </w:r>
      <w:r w:rsidRPr="00FB0F15">
        <w:rPr>
          <w:rFonts w:ascii="Times New Roman" w:hAnsi="Times New Roman" w:cs="Times New Roman"/>
          <w:sz w:val="24"/>
          <w:szCs w:val="24"/>
        </w:rPr>
        <w:t>DESARROLLO.</w:t>
      </w:r>
      <w:r>
        <w:rPr>
          <w:rFonts w:ascii="Times New Roman" w:hAnsi="Times New Roman" w:cs="Times New Roman"/>
          <w:sz w:val="24"/>
          <w:szCs w:val="24"/>
        </w:rPr>
        <w:t xml:space="preserve"> </w:t>
      </w:r>
      <w:r w:rsidRPr="00FB0F15">
        <w:rPr>
          <w:rFonts w:ascii="Times New Roman" w:hAnsi="Times New Roman" w:cs="Times New Roman"/>
          <w:sz w:val="24"/>
          <w:szCs w:val="24"/>
        </w:rPr>
        <w:t>Universidad</w:t>
      </w:r>
      <w:r>
        <w:rPr>
          <w:rFonts w:ascii="Times New Roman" w:hAnsi="Times New Roman" w:cs="Times New Roman"/>
          <w:sz w:val="24"/>
          <w:szCs w:val="24"/>
        </w:rPr>
        <w:t xml:space="preserve"> </w:t>
      </w:r>
      <w:r w:rsidRPr="00FB0F15">
        <w:rPr>
          <w:rFonts w:ascii="Times New Roman" w:hAnsi="Times New Roman" w:cs="Times New Roman"/>
          <w:sz w:val="24"/>
          <w:szCs w:val="24"/>
        </w:rPr>
        <w:t>Alas</w:t>
      </w:r>
      <w:r>
        <w:rPr>
          <w:rFonts w:ascii="Times New Roman" w:hAnsi="Times New Roman" w:cs="Times New Roman"/>
          <w:sz w:val="24"/>
          <w:szCs w:val="24"/>
        </w:rPr>
        <w:t xml:space="preserve"> </w:t>
      </w:r>
      <w:r w:rsidRPr="00FB0F15">
        <w:rPr>
          <w:rFonts w:ascii="Times New Roman" w:hAnsi="Times New Roman" w:cs="Times New Roman"/>
          <w:sz w:val="24"/>
          <w:szCs w:val="24"/>
        </w:rPr>
        <w:t>Peruanas,</w:t>
      </w:r>
      <w:r>
        <w:rPr>
          <w:rFonts w:ascii="Times New Roman" w:hAnsi="Times New Roman" w:cs="Times New Roman"/>
          <w:sz w:val="24"/>
          <w:szCs w:val="24"/>
        </w:rPr>
        <w:t xml:space="preserve"> </w:t>
      </w:r>
      <w:r w:rsidRPr="00FB0F15">
        <w:rPr>
          <w:rFonts w:ascii="Times New Roman" w:hAnsi="Times New Roman" w:cs="Times New Roman"/>
          <w:sz w:val="24"/>
          <w:szCs w:val="24"/>
        </w:rPr>
        <w:t>1-27</w:t>
      </w:r>
    </w:p>
    <w:p w14:paraId="658E47CE" w14:textId="77777777" w:rsidR="0083648C" w:rsidRDefault="00A43C2E" w:rsidP="00A43C2E">
      <w:pPr>
        <w:spacing w:line="276" w:lineRule="auto"/>
        <w:jc w:val="both"/>
        <w:rPr>
          <w:rFonts w:ascii="Times New Roman" w:eastAsia="Times New Roman" w:hAnsi="Times New Roman" w:cs="Times New Roman"/>
          <w:b/>
          <w:bCs/>
          <w:sz w:val="24"/>
          <w:szCs w:val="24"/>
        </w:rPr>
      </w:pPr>
      <w:proofErr w:type="spellStart"/>
      <w:r w:rsidRPr="00FB0F15">
        <w:rPr>
          <w:rFonts w:ascii="Times New Roman" w:hAnsi="Times New Roman" w:cs="Times New Roman"/>
          <w:sz w:val="24"/>
          <w:szCs w:val="24"/>
        </w:rPr>
        <w:t>Tolrá</w:t>
      </w:r>
      <w:proofErr w:type="spellEnd"/>
      <w:r>
        <w:rPr>
          <w:rFonts w:ascii="Times New Roman" w:hAnsi="Times New Roman" w:cs="Times New Roman"/>
          <w:sz w:val="24"/>
          <w:szCs w:val="24"/>
        </w:rPr>
        <w:t xml:space="preserve"> </w:t>
      </w:r>
      <w:proofErr w:type="spellStart"/>
      <w:r w:rsidRPr="00FB0F15">
        <w:rPr>
          <w:rFonts w:ascii="Times New Roman" w:hAnsi="Times New Roman" w:cs="Times New Roman"/>
          <w:sz w:val="24"/>
          <w:szCs w:val="24"/>
        </w:rPr>
        <w:t>Hjorth</w:t>
      </w:r>
      <w:proofErr w:type="spellEnd"/>
      <w:r w:rsidRPr="00FB0F15">
        <w:rPr>
          <w:rFonts w:ascii="Times New Roman" w:hAnsi="Times New Roman" w:cs="Times New Roman"/>
          <w:sz w:val="24"/>
          <w:szCs w:val="24"/>
        </w:rPr>
        <w:t>-Andersen,</w:t>
      </w:r>
      <w:r>
        <w:rPr>
          <w:rFonts w:ascii="Times New Roman" w:hAnsi="Times New Roman" w:cs="Times New Roman"/>
          <w:sz w:val="24"/>
          <w:szCs w:val="24"/>
        </w:rPr>
        <w:t xml:space="preserve"> </w:t>
      </w:r>
      <w:r w:rsidRPr="00FB0F15">
        <w:rPr>
          <w:rFonts w:ascii="Times New Roman" w:hAnsi="Times New Roman" w:cs="Times New Roman"/>
          <w:sz w:val="24"/>
          <w:szCs w:val="24"/>
        </w:rPr>
        <w:t>M.</w:t>
      </w:r>
      <w:r>
        <w:rPr>
          <w:rFonts w:ascii="Times New Roman" w:hAnsi="Times New Roman" w:cs="Times New Roman"/>
          <w:sz w:val="24"/>
          <w:szCs w:val="24"/>
        </w:rPr>
        <w:t xml:space="preserve"> </w:t>
      </w:r>
      <w:r w:rsidRPr="00FB0F15">
        <w:rPr>
          <w:rFonts w:ascii="Times New Roman" w:hAnsi="Times New Roman" w:cs="Times New Roman"/>
          <w:sz w:val="24"/>
          <w:szCs w:val="24"/>
        </w:rPr>
        <w:t>(2015).</w:t>
      </w:r>
      <w:r>
        <w:rPr>
          <w:rFonts w:ascii="Times New Roman" w:hAnsi="Times New Roman" w:cs="Times New Roman"/>
          <w:sz w:val="24"/>
          <w:szCs w:val="24"/>
        </w:rPr>
        <w:t xml:space="preserve"> </w:t>
      </w:r>
      <w:r w:rsidRPr="00FB0F15">
        <w:rPr>
          <w:rFonts w:ascii="Times New Roman" w:hAnsi="Times New Roman" w:cs="Times New Roman"/>
          <w:sz w:val="24"/>
          <w:szCs w:val="24"/>
        </w:rPr>
        <w:t>Orden</w:t>
      </w:r>
      <w:r>
        <w:rPr>
          <w:rFonts w:ascii="Times New Roman" w:hAnsi="Times New Roman" w:cs="Times New Roman"/>
          <w:sz w:val="24"/>
          <w:szCs w:val="24"/>
        </w:rPr>
        <w:t xml:space="preserve"> </w:t>
      </w:r>
      <w:proofErr w:type="spellStart"/>
      <w:r w:rsidRPr="00FB0F15">
        <w:rPr>
          <w:rFonts w:ascii="Times New Roman" w:hAnsi="Times New Roman" w:cs="Times New Roman"/>
          <w:sz w:val="24"/>
          <w:szCs w:val="24"/>
        </w:rPr>
        <w:t>diptera</w:t>
      </w:r>
      <w:proofErr w:type="spellEnd"/>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6B28E1">
        <w:rPr>
          <w:rFonts w:ascii="Times New Roman" w:hAnsi="Times New Roman" w:cs="Times New Roman"/>
          <w:i/>
          <w:iCs/>
          <w:sz w:val="24"/>
          <w:szCs w:val="24"/>
        </w:rPr>
        <w:t>SEA</w:t>
      </w:r>
      <w:r>
        <w:rPr>
          <w:rFonts w:ascii="Times New Roman" w:hAnsi="Times New Roman" w:cs="Times New Roman"/>
          <w:i/>
          <w:iCs/>
          <w:sz w:val="24"/>
          <w:szCs w:val="24"/>
        </w:rPr>
        <w:t xml:space="preserve"> </w:t>
      </w:r>
      <w:r w:rsidRPr="006B28E1">
        <w:rPr>
          <w:rFonts w:ascii="Times New Roman" w:hAnsi="Times New Roman" w:cs="Times New Roman"/>
          <w:i/>
          <w:iCs/>
          <w:sz w:val="24"/>
          <w:szCs w:val="24"/>
        </w:rPr>
        <w:t>N°63</w:t>
      </w:r>
      <w:r w:rsidRPr="00FB0F15">
        <w:rPr>
          <w:rFonts w:ascii="Times New Roman" w:hAnsi="Times New Roman" w:cs="Times New Roman"/>
          <w:sz w:val="24"/>
          <w:szCs w:val="24"/>
        </w:rPr>
        <w:t>,</w:t>
      </w:r>
      <w:r>
        <w:rPr>
          <w:rFonts w:ascii="Times New Roman" w:hAnsi="Times New Roman" w:cs="Times New Roman"/>
          <w:sz w:val="24"/>
          <w:szCs w:val="24"/>
        </w:rPr>
        <w:t xml:space="preserve"> </w:t>
      </w:r>
      <w:r w:rsidRPr="00FB0F15">
        <w:rPr>
          <w:rFonts w:ascii="Times New Roman" w:hAnsi="Times New Roman" w:cs="Times New Roman"/>
          <w:sz w:val="24"/>
          <w:szCs w:val="24"/>
        </w:rPr>
        <w:t>1-2</w:t>
      </w:r>
    </w:p>
    <w:p w14:paraId="1E65A937" w14:textId="77777777" w:rsidR="0083648C" w:rsidRDefault="0083648C" w:rsidP="00A43C2E">
      <w:pPr>
        <w:spacing w:line="276" w:lineRule="auto"/>
        <w:jc w:val="both"/>
        <w:rPr>
          <w:rFonts w:ascii="Times New Roman" w:hAnsi="Times New Roman" w:cs="Times New Roman"/>
          <w:b/>
          <w:bCs/>
          <w:sz w:val="24"/>
          <w:szCs w:val="24"/>
          <w:lang w:val="es-ES"/>
        </w:rPr>
        <w:sectPr w:rsidR="0083648C" w:rsidSect="001E0546">
          <w:headerReference w:type="default" r:id="rId18"/>
          <w:pgSz w:w="12240" w:h="15840" w:code="1"/>
          <w:pgMar w:top="1417" w:right="1701" w:bottom="1417" w:left="1701" w:header="708" w:footer="708" w:gutter="0"/>
          <w:pgNumType w:start="216"/>
          <w:cols w:num="2" w:space="708"/>
          <w:docGrid w:linePitch="360"/>
        </w:sectPr>
      </w:pPr>
    </w:p>
    <w:p w14:paraId="08309C84" w14:textId="1D13C813" w:rsidR="00A43C2E" w:rsidRDefault="00A43C2E" w:rsidP="00A43C2E">
      <w:pPr>
        <w:spacing w:line="276" w:lineRule="auto"/>
        <w:jc w:val="both"/>
        <w:rPr>
          <w:rFonts w:ascii="Times New Roman" w:hAnsi="Times New Roman" w:cs="Times New Roman"/>
          <w:b/>
          <w:bCs/>
          <w:sz w:val="24"/>
          <w:szCs w:val="24"/>
          <w:lang w:val="es-ES"/>
        </w:rPr>
      </w:pPr>
      <w:r w:rsidRPr="00AD3D22">
        <w:rPr>
          <w:rFonts w:ascii="Times New Roman" w:hAnsi="Times New Roman" w:cs="Times New Roman"/>
          <w:b/>
          <w:bCs/>
          <w:sz w:val="24"/>
          <w:szCs w:val="24"/>
          <w:lang w:val="es-ES"/>
        </w:rPr>
        <w:t>Figura</w:t>
      </w:r>
      <w:r>
        <w:rPr>
          <w:rFonts w:ascii="Times New Roman" w:hAnsi="Times New Roman" w:cs="Times New Roman"/>
          <w:b/>
          <w:bCs/>
          <w:sz w:val="24"/>
          <w:szCs w:val="24"/>
          <w:lang w:val="es-ES"/>
        </w:rPr>
        <w:t xml:space="preserve"> </w:t>
      </w:r>
      <w:r w:rsidRPr="00AD3D22">
        <w:rPr>
          <w:rFonts w:ascii="Times New Roman" w:hAnsi="Times New Roman" w:cs="Times New Roman"/>
          <w:b/>
          <w:bCs/>
          <w:sz w:val="24"/>
          <w:szCs w:val="24"/>
          <w:lang w:val="es-ES"/>
        </w:rPr>
        <w:t>1</w:t>
      </w:r>
    </w:p>
    <w:p w14:paraId="7914DACA" w14:textId="4584BDC6" w:rsidR="00834F54" w:rsidRPr="00834F54" w:rsidRDefault="00834F54" w:rsidP="00834F54">
      <w:pPr>
        <w:pBdr>
          <w:top w:val="none" w:sz="0" w:space="0" w:color="D9D9E3"/>
          <w:left w:val="none" w:sz="0" w:space="0" w:color="D9D9E3"/>
          <w:bottom w:val="none" w:sz="0" w:space="0" w:color="D9D9E3"/>
          <w:right w:val="none" w:sz="0" w:space="0" w:color="D9D9E3"/>
          <w:between w:val="none" w:sz="0" w:space="0" w:color="D9D9E3"/>
        </w:pBdr>
        <w:spacing w:after="0" w:line="276" w:lineRule="auto"/>
        <w:jc w:val="both"/>
        <w:rPr>
          <w:rFonts w:ascii="Times New Roman" w:eastAsia="Times New Roman" w:hAnsi="Times New Roman" w:cs="Times New Roman"/>
          <w:i/>
          <w:iCs/>
          <w:color w:val="374151"/>
          <w:sz w:val="24"/>
          <w:szCs w:val="24"/>
        </w:rPr>
      </w:pPr>
      <w:r w:rsidRPr="00570BD8">
        <w:rPr>
          <w:rFonts w:ascii="Times New Roman" w:eastAsia="Times New Roman" w:hAnsi="Times New Roman" w:cs="Times New Roman"/>
          <w:i/>
          <w:iCs/>
          <w:color w:val="374151"/>
          <w:sz w:val="24"/>
          <w:szCs w:val="24"/>
        </w:rPr>
        <w:t>Representación</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de</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salamandras</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y</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las</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moscas</w:t>
      </w:r>
      <w:r>
        <w:rPr>
          <w:rFonts w:ascii="Times New Roman" w:eastAsia="Times New Roman" w:hAnsi="Times New Roman" w:cs="Times New Roman"/>
          <w:i/>
          <w:iCs/>
          <w:color w:val="374151"/>
          <w:sz w:val="24"/>
          <w:szCs w:val="24"/>
        </w:rPr>
        <w:t xml:space="preserve"> </w:t>
      </w:r>
      <w:proofErr w:type="spellStart"/>
      <w:r w:rsidRPr="00570BD8">
        <w:rPr>
          <w:rFonts w:ascii="Times New Roman" w:eastAsia="Times New Roman" w:hAnsi="Times New Roman" w:cs="Times New Roman"/>
          <w:i/>
          <w:iCs/>
          <w:color w:val="374151"/>
          <w:sz w:val="24"/>
          <w:szCs w:val="24"/>
        </w:rPr>
        <w:t>chiririnka</w:t>
      </w:r>
      <w:proofErr w:type="spellEnd"/>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que</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pasan</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al</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otro</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mundo</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desde</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la</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superficie.</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Tomado</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de</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w:t>
      </w:r>
      <w:proofErr w:type="spellStart"/>
      <w:r w:rsidRPr="00570BD8">
        <w:rPr>
          <w:rFonts w:ascii="Times New Roman" w:eastAsia="Times New Roman" w:hAnsi="Times New Roman" w:cs="Times New Roman"/>
          <w:i/>
          <w:iCs/>
          <w:color w:val="374151"/>
          <w:sz w:val="24"/>
          <w:szCs w:val="24"/>
        </w:rPr>
        <w:t>Golte</w:t>
      </w:r>
      <w:proofErr w:type="spellEnd"/>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J.,</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2009)</w:t>
      </w:r>
    </w:p>
    <w:p w14:paraId="7E430FF7" w14:textId="6C902F8E" w:rsidR="00A43C2E" w:rsidRPr="00834F54" w:rsidRDefault="00A43C2E" w:rsidP="00834F54">
      <w:pPr>
        <w:pBdr>
          <w:top w:val="none" w:sz="0" w:space="0" w:color="D9D9E3"/>
          <w:left w:val="none" w:sz="0" w:space="0" w:color="D9D9E3"/>
          <w:bottom w:val="none" w:sz="0" w:space="0" w:color="D9D9E3"/>
          <w:right w:val="none" w:sz="0" w:space="0" w:color="D9D9E3"/>
          <w:between w:val="none" w:sz="0" w:space="0" w:color="D9D9E3"/>
        </w:pBdr>
        <w:spacing w:after="0" w:line="276" w:lineRule="auto"/>
        <w:jc w:val="both"/>
        <w:rPr>
          <w:rFonts w:ascii="Times New Roman" w:eastAsia="Times New Roman" w:hAnsi="Times New Roman" w:cs="Times New Roman"/>
          <w:i/>
          <w:iCs/>
          <w:color w:val="374151"/>
          <w:sz w:val="24"/>
          <w:szCs w:val="24"/>
        </w:rPr>
      </w:pPr>
      <w:r w:rsidRPr="00570BD8">
        <w:rPr>
          <w:rFonts w:ascii="Times New Roman" w:eastAsia="Times New Roman" w:hAnsi="Times New Roman" w:cs="Times New Roman"/>
          <w:i/>
          <w:iCs/>
          <w:noProof/>
          <w:color w:val="374151"/>
          <w:sz w:val="24"/>
          <w:szCs w:val="24"/>
        </w:rPr>
        <w:drawing>
          <wp:inline distT="0" distB="0" distL="0" distR="0" wp14:anchorId="23D98334" wp14:editId="153391A7">
            <wp:extent cx="2636520" cy="1435100"/>
            <wp:effectExtent l="0" t="0" r="0" b="0"/>
            <wp:docPr id="19306107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2636520" cy="1435100"/>
                    </a:xfrm>
                    <a:prstGeom prst="rect">
                      <a:avLst/>
                    </a:prstGeom>
                    <a:ln/>
                  </pic:spPr>
                </pic:pic>
              </a:graphicData>
            </a:graphic>
          </wp:inline>
        </w:drawing>
      </w:r>
    </w:p>
    <w:p w14:paraId="49B6EB35" w14:textId="77777777" w:rsidR="00834F54" w:rsidRDefault="00834F54" w:rsidP="00A43C2E">
      <w:pPr>
        <w:spacing w:line="276" w:lineRule="auto"/>
        <w:jc w:val="both"/>
        <w:rPr>
          <w:rFonts w:ascii="Times New Roman" w:hAnsi="Times New Roman" w:cs="Times New Roman"/>
          <w:b/>
          <w:bCs/>
          <w:sz w:val="24"/>
          <w:szCs w:val="24"/>
          <w:lang w:val="es-ES"/>
        </w:rPr>
      </w:pPr>
    </w:p>
    <w:p w14:paraId="472E7FCA" w14:textId="77777777" w:rsidR="00834F54" w:rsidRDefault="00834F54" w:rsidP="00A43C2E">
      <w:pPr>
        <w:spacing w:line="276" w:lineRule="auto"/>
        <w:jc w:val="both"/>
        <w:rPr>
          <w:rFonts w:ascii="Times New Roman" w:hAnsi="Times New Roman" w:cs="Times New Roman"/>
          <w:b/>
          <w:bCs/>
          <w:sz w:val="24"/>
          <w:szCs w:val="24"/>
          <w:lang w:val="es-ES"/>
        </w:rPr>
      </w:pPr>
    </w:p>
    <w:p w14:paraId="33B222F1" w14:textId="77777777" w:rsidR="00834F54" w:rsidRDefault="00A43C2E" w:rsidP="00834F54">
      <w:pPr>
        <w:spacing w:line="276" w:lineRule="auto"/>
        <w:jc w:val="both"/>
        <w:rPr>
          <w:rFonts w:ascii="Times New Roman" w:hAnsi="Times New Roman" w:cs="Times New Roman"/>
          <w:b/>
          <w:bCs/>
          <w:sz w:val="24"/>
          <w:szCs w:val="24"/>
          <w:lang w:val="es-ES"/>
        </w:rPr>
      </w:pPr>
      <w:r w:rsidRPr="00AD3D22">
        <w:rPr>
          <w:rFonts w:ascii="Times New Roman" w:hAnsi="Times New Roman" w:cs="Times New Roman"/>
          <w:b/>
          <w:bCs/>
          <w:sz w:val="24"/>
          <w:szCs w:val="24"/>
          <w:lang w:val="es-ES"/>
        </w:rPr>
        <w:t>Figura</w:t>
      </w:r>
      <w:r>
        <w:rPr>
          <w:rFonts w:ascii="Times New Roman" w:hAnsi="Times New Roman" w:cs="Times New Roman"/>
          <w:b/>
          <w:bCs/>
          <w:sz w:val="24"/>
          <w:szCs w:val="24"/>
          <w:lang w:val="es-ES"/>
        </w:rPr>
        <w:t xml:space="preserve"> 2</w:t>
      </w:r>
    </w:p>
    <w:p w14:paraId="4B73B6E9" w14:textId="77777777" w:rsidR="00834F54" w:rsidRDefault="00A43C2E" w:rsidP="00834F54">
      <w:pPr>
        <w:spacing w:after="0" w:line="276" w:lineRule="auto"/>
        <w:jc w:val="both"/>
        <w:rPr>
          <w:rFonts w:ascii="Times New Roman" w:hAnsi="Times New Roman" w:cs="Times New Roman"/>
          <w:b/>
          <w:bCs/>
          <w:sz w:val="24"/>
          <w:szCs w:val="24"/>
          <w:lang w:val="es-ES"/>
        </w:rPr>
      </w:pPr>
      <w:r w:rsidRPr="00570BD8">
        <w:rPr>
          <w:rFonts w:ascii="Times New Roman" w:eastAsia="Times New Roman" w:hAnsi="Times New Roman" w:cs="Times New Roman"/>
          <w:i/>
          <w:iCs/>
          <w:sz w:val="24"/>
          <w:szCs w:val="24"/>
        </w:rPr>
        <w:t>Collar</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con</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moscas</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en</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metales</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preciosos,</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Museo</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de</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El</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Cairo,</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de</w:t>
      </w:r>
      <w:r>
        <w:rPr>
          <w:rFonts w:ascii="Times New Roman" w:eastAsia="Times New Roman" w:hAnsi="Times New Roman" w:cs="Times New Roman"/>
          <w:i/>
          <w:iCs/>
          <w:sz w:val="24"/>
          <w:szCs w:val="24"/>
        </w:rPr>
        <w:t xml:space="preserve"> </w:t>
      </w:r>
      <w:proofErr w:type="spellStart"/>
      <w:r w:rsidRPr="00570BD8">
        <w:rPr>
          <w:rFonts w:ascii="Times New Roman" w:eastAsia="Times New Roman" w:hAnsi="Times New Roman" w:cs="Times New Roman"/>
          <w:i/>
          <w:iCs/>
          <w:sz w:val="24"/>
          <w:szCs w:val="24"/>
        </w:rPr>
        <w:t>Houlian</w:t>
      </w:r>
      <w:proofErr w:type="spellEnd"/>
      <w:r w:rsidRPr="00570BD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1996</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Sello</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con</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mosca/mosquito</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inciso,</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esteatita</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(1,8</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cm),</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origen</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desconocido,</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¿Segundo</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Período</w:t>
      </w:r>
      <w:r>
        <w:rPr>
          <w:rFonts w:ascii="Times New Roman" w:eastAsia="Times New Roman" w:hAnsi="Times New Roman" w:cs="Times New Roman"/>
          <w:i/>
          <w:iCs/>
          <w:sz w:val="24"/>
          <w:szCs w:val="24"/>
        </w:rPr>
        <w:t xml:space="preserve"> </w:t>
      </w:r>
      <w:r w:rsidRPr="00570BD8">
        <w:rPr>
          <w:rFonts w:ascii="Times New Roman" w:eastAsia="Times New Roman" w:hAnsi="Times New Roman" w:cs="Times New Roman"/>
          <w:i/>
          <w:iCs/>
          <w:sz w:val="24"/>
          <w:szCs w:val="24"/>
        </w:rPr>
        <w:t>Intermedio?</w:t>
      </w:r>
      <w:r>
        <w:rPr>
          <w:rFonts w:ascii="Times New Roman" w:eastAsia="Times New Roman" w:hAnsi="Times New Roman" w:cs="Times New Roman"/>
          <w:i/>
          <w:iCs/>
          <w:sz w:val="24"/>
          <w:szCs w:val="24"/>
        </w:rPr>
        <w:t xml:space="preserve"> </w:t>
      </w:r>
    </w:p>
    <w:p w14:paraId="57EB1F4D" w14:textId="39B40D6C" w:rsidR="00A43C2E" w:rsidRPr="00834F54" w:rsidRDefault="00A43C2E" w:rsidP="00834F54">
      <w:pPr>
        <w:spacing w:line="276" w:lineRule="auto"/>
        <w:jc w:val="both"/>
        <w:rPr>
          <w:rFonts w:ascii="Times New Roman" w:hAnsi="Times New Roman" w:cs="Times New Roman"/>
          <w:b/>
          <w:bCs/>
          <w:sz w:val="24"/>
          <w:szCs w:val="24"/>
          <w:lang w:val="es-ES"/>
        </w:rPr>
      </w:pPr>
      <w:r w:rsidRPr="00570BD8">
        <w:rPr>
          <w:rFonts w:ascii="Times New Roman" w:eastAsia="Times New Roman" w:hAnsi="Times New Roman" w:cs="Times New Roman"/>
          <w:i/>
          <w:iCs/>
          <w:noProof/>
          <w:color w:val="374151"/>
          <w:sz w:val="24"/>
          <w:szCs w:val="24"/>
        </w:rPr>
        <w:drawing>
          <wp:inline distT="0" distB="0" distL="0" distR="0" wp14:anchorId="4A72C81E" wp14:editId="1EDCF491">
            <wp:extent cx="1733107" cy="1796415"/>
            <wp:effectExtent l="0" t="0" r="635" b="0"/>
            <wp:docPr id="19306107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1748133" cy="1811990"/>
                    </a:xfrm>
                    <a:prstGeom prst="rect">
                      <a:avLst/>
                    </a:prstGeom>
                    <a:ln/>
                  </pic:spPr>
                </pic:pic>
              </a:graphicData>
            </a:graphic>
          </wp:inline>
        </w:drawing>
      </w:r>
      <w:r>
        <w:rPr>
          <w:rFonts w:ascii="Times New Roman" w:eastAsia="Times New Roman" w:hAnsi="Times New Roman" w:cs="Times New Roman"/>
          <w:sz w:val="24"/>
          <w:szCs w:val="24"/>
        </w:rPr>
        <w:t xml:space="preserve"> </w:t>
      </w:r>
    </w:p>
    <w:p w14:paraId="4DB51609" w14:textId="77777777" w:rsidR="00A43C2E" w:rsidRDefault="00A43C2E" w:rsidP="00A43C2E">
      <w:pPr>
        <w:spacing w:line="276" w:lineRule="auto"/>
        <w:jc w:val="both"/>
        <w:rPr>
          <w:rFonts w:ascii="Times New Roman" w:hAnsi="Times New Roman" w:cs="Times New Roman"/>
          <w:b/>
          <w:bCs/>
          <w:sz w:val="24"/>
          <w:szCs w:val="24"/>
          <w:lang w:val="es-ES"/>
        </w:rPr>
      </w:pPr>
      <w:r w:rsidRPr="00AD3D22">
        <w:rPr>
          <w:rFonts w:ascii="Times New Roman" w:hAnsi="Times New Roman" w:cs="Times New Roman"/>
          <w:b/>
          <w:bCs/>
          <w:sz w:val="24"/>
          <w:szCs w:val="24"/>
          <w:lang w:val="es-ES"/>
        </w:rPr>
        <w:lastRenderedPageBreak/>
        <w:t>Figura</w:t>
      </w:r>
      <w:r>
        <w:rPr>
          <w:rFonts w:ascii="Times New Roman" w:hAnsi="Times New Roman" w:cs="Times New Roman"/>
          <w:b/>
          <w:bCs/>
          <w:sz w:val="24"/>
          <w:szCs w:val="24"/>
          <w:lang w:val="es-ES"/>
        </w:rPr>
        <w:t xml:space="preserve"> 3</w:t>
      </w:r>
    </w:p>
    <w:p w14:paraId="371B3CB9" w14:textId="0B5CC818" w:rsidR="00A43C2E" w:rsidRPr="00570BD8" w:rsidRDefault="00A43C2E" w:rsidP="00A43C2E">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i/>
          <w:iCs/>
          <w:color w:val="374151"/>
          <w:sz w:val="24"/>
          <w:szCs w:val="24"/>
        </w:rPr>
      </w:pPr>
      <w:r w:rsidRPr="00570BD8">
        <w:rPr>
          <w:rFonts w:ascii="Times New Roman" w:eastAsia="Times New Roman" w:hAnsi="Times New Roman" w:cs="Times New Roman"/>
          <w:i/>
          <w:iCs/>
          <w:color w:val="374151"/>
          <w:sz w:val="24"/>
          <w:szCs w:val="24"/>
        </w:rPr>
        <w:t>Gráfico</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de</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un</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zoomorfo,</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probable</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coleóptero.</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Tomado</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de</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w:t>
      </w:r>
      <w:proofErr w:type="spellStart"/>
      <w:r w:rsidRPr="00570BD8">
        <w:rPr>
          <w:rFonts w:ascii="Times New Roman" w:eastAsia="Times New Roman" w:hAnsi="Times New Roman" w:cs="Times New Roman"/>
          <w:i/>
          <w:iCs/>
          <w:color w:val="374151"/>
          <w:sz w:val="24"/>
          <w:szCs w:val="24"/>
        </w:rPr>
        <w:t>Musquipa</w:t>
      </w:r>
      <w:proofErr w:type="spellEnd"/>
      <w:r w:rsidRPr="00570BD8">
        <w:rPr>
          <w:rFonts w:ascii="Times New Roman" w:eastAsia="Times New Roman" w:hAnsi="Times New Roman" w:cs="Times New Roman"/>
          <w:i/>
          <w:iCs/>
          <w:color w:val="374151"/>
          <w:sz w:val="24"/>
          <w:szCs w:val="24"/>
        </w:rPr>
        <w:t>,</w:t>
      </w:r>
      <w:r>
        <w:rPr>
          <w:rFonts w:ascii="Times New Roman" w:eastAsia="Times New Roman" w:hAnsi="Times New Roman" w:cs="Times New Roman"/>
          <w:i/>
          <w:iCs/>
          <w:color w:val="374151"/>
          <w:sz w:val="24"/>
          <w:szCs w:val="24"/>
        </w:rPr>
        <w:t xml:space="preserve"> </w:t>
      </w:r>
      <w:r w:rsidRPr="00570BD8">
        <w:rPr>
          <w:rFonts w:ascii="Times New Roman" w:eastAsia="Times New Roman" w:hAnsi="Times New Roman" w:cs="Times New Roman"/>
          <w:i/>
          <w:iCs/>
          <w:color w:val="374151"/>
          <w:sz w:val="24"/>
          <w:szCs w:val="24"/>
        </w:rPr>
        <w:t>1994)</w:t>
      </w:r>
    </w:p>
    <w:p w14:paraId="7AD60C1E" w14:textId="52B415F5" w:rsidR="00834F54" w:rsidRDefault="00834F54" w:rsidP="00834F54">
      <w:pPr>
        <w:tabs>
          <w:tab w:val="left" w:pos="1030"/>
        </w:tabs>
        <w:rPr>
          <w:rFonts w:ascii="Times New Roman" w:eastAsia="Times New Roman" w:hAnsi="Times New Roman" w:cs="Times New Roman"/>
          <w:noProof/>
          <w:color w:val="374151"/>
          <w:sz w:val="24"/>
          <w:szCs w:val="24"/>
        </w:rPr>
      </w:pPr>
      <w:r>
        <w:rPr>
          <w:rFonts w:ascii="Times New Roman" w:eastAsia="Times New Roman" w:hAnsi="Times New Roman" w:cs="Times New Roman"/>
          <w:noProof/>
          <w:color w:val="374151"/>
          <w:sz w:val="24"/>
          <w:szCs w:val="24"/>
        </w:rPr>
        <w:t xml:space="preserve"> </w:t>
      </w:r>
      <w:r>
        <w:rPr>
          <w:rFonts w:ascii="Times New Roman" w:eastAsia="Times New Roman" w:hAnsi="Times New Roman" w:cs="Times New Roman"/>
          <w:noProof/>
          <w:color w:val="374151"/>
          <w:sz w:val="24"/>
          <w:szCs w:val="24"/>
        </w:rPr>
        <w:drawing>
          <wp:inline distT="0" distB="0" distL="0" distR="0" wp14:anchorId="7660D33F" wp14:editId="4BC1AE47">
            <wp:extent cx="1847850" cy="1562100"/>
            <wp:effectExtent l="0" t="0" r="0" b="0"/>
            <wp:docPr id="19306107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extLst>
                        <a:ext uri="{28A0092B-C50C-407E-A947-70E740481C1C}">
                          <a14:useLocalDpi xmlns:a14="http://schemas.microsoft.com/office/drawing/2010/main" val="0"/>
                        </a:ext>
                      </a:extLst>
                    </a:blip>
                    <a:srcRect/>
                    <a:stretch>
                      <a:fillRect/>
                    </a:stretch>
                  </pic:blipFill>
                  <pic:spPr>
                    <a:xfrm>
                      <a:off x="0" y="0"/>
                      <a:ext cx="1852913" cy="1566380"/>
                    </a:xfrm>
                    <a:prstGeom prst="rect">
                      <a:avLst/>
                    </a:prstGeom>
                    <a:ln/>
                  </pic:spPr>
                </pic:pic>
              </a:graphicData>
            </a:graphic>
          </wp:inline>
        </w:drawing>
      </w:r>
    </w:p>
    <w:p w14:paraId="6AAA9728" w14:textId="77777777" w:rsidR="00834F54" w:rsidRDefault="00834F54" w:rsidP="00834F54">
      <w:pPr>
        <w:spacing w:line="276" w:lineRule="auto"/>
        <w:jc w:val="both"/>
        <w:rPr>
          <w:rFonts w:ascii="Times New Roman" w:hAnsi="Times New Roman" w:cs="Times New Roman"/>
          <w:b/>
          <w:bCs/>
          <w:sz w:val="24"/>
          <w:szCs w:val="24"/>
          <w:lang w:val="es-ES"/>
        </w:rPr>
      </w:pPr>
      <w:r w:rsidRPr="00AD3D22">
        <w:rPr>
          <w:rFonts w:ascii="Times New Roman" w:hAnsi="Times New Roman" w:cs="Times New Roman"/>
          <w:b/>
          <w:bCs/>
          <w:sz w:val="24"/>
          <w:szCs w:val="24"/>
          <w:lang w:val="es-ES"/>
        </w:rPr>
        <w:t>Figura</w:t>
      </w:r>
      <w:r>
        <w:rPr>
          <w:rFonts w:ascii="Times New Roman" w:hAnsi="Times New Roman" w:cs="Times New Roman"/>
          <w:b/>
          <w:bCs/>
          <w:sz w:val="24"/>
          <w:szCs w:val="24"/>
          <w:lang w:val="es-ES"/>
        </w:rPr>
        <w:t xml:space="preserve"> 4</w:t>
      </w:r>
    </w:p>
    <w:p w14:paraId="7C627E7F" w14:textId="5EFB7214" w:rsidR="00834F54" w:rsidRDefault="00834F54" w:rsidP="00A43C2E">
      <w:pPr>
        <w:tabs>
          <w:tab w:val="left" w:pos="1030"/>
        </w:tabs>
        <w:rPr>
          <w:rFonts w:ascii="Times New Roman" w:eastAsia="Times New Roman" w:hAnsi="Times New Roman" w:cs="Times New Roman"/>
          <w:noProof/>
          <w:color w:val="374151"/>
          <w:sz w:val="24"/>
          <w:szCs w:val="24"/>
        </w:rPr>
      </w:pPr>
      <w:r w:rsidRPr="00570BD8">
        <w:rPr>
          <w:rFonts w:ascii="Times New Roman" w:eastAsia="Times New Roman" w:hAnsi="Times New Roman" w:cs="Times New Roman"/>
          <w:i/>
          <w:sz w:val="24"/>
          <w:szCs w:val="24"/>
        </w:rPr>
        <w:t>Moscas</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de</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regular</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tamaño</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con</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dos</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pares</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de</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patas.</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Tomado</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de</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(Fernandez</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Baca,</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1980)</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y</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representación</w:t>
      </w:r>
      <w:r>
        <w:rPr>
          <w:rFonts w:ascii="Times New Roman" w:eastAsia="Times New Roman" w:hAnsi="Times New Roman" w:cs="Times New Roman"/>
          <w:i/>
          <w:sz w:val="24"/>
          <w:szCs w:val="24"/>
        </w:rPr>
        <w:t xml:space="preserve"> </w:t>
      </w:r>
      <w:r w:rsidRPr="00570BD8">
        <w:rPr>
          <w:rFonts w:ascii="Times New Roman" w:eastAsia="Times New Roman" w:hAnsi="Times New Roman" w:cs="Times New Roman"/>
          <w:i/>
          <w:sz w:val="24"/>
          <w:szCs w:val="24"/>
        </w:rPr>
        <w:t>gráfic</w:t>
      </w:r>
      <w:r>
        <w:rPr>
          <w:rFonts w:ascii="Times New Roman" w:eastAsia="Times New Roman" w:hAnsi="Times New Roman" w:cs="Times New Roman"/>
          <w:i/>
          <w:sz w:val="24"/>
          <w:szCs w:val="24"/>
        </w:rPr>
        <w:t>a.</w:t>
      </w:r>
    </w:p>
    <w:p w14:paraId="49110D16" w14:textId="4FA69F5A" w:rsidR="00A43C2E" w:rsidRPr="00834F54" w:rsidRDefault="00834F54" w:rsidP="00834F54">
      <w:pPr>
        <w:tabs>
          <w:tab w:val="left" w:pos="1030"/>
        </w:tabs>
        <w:rPr>
          <w:rFonts w:ascii="Times New Roman" w:eastAsia="Times New Roman" w:hAnsi="Times New Roman" w:cs="Times New Roman"/>
          <w:noProof/>
          <w:color w:val="374151"/>
          <w:sz w:val="24"/>
          <w:szCs w:val="24"/>
        </w:rPr>
      </w:pPr>
      <w:r w:rsidRPr="00570BD8">
        <w:rPr>
          <w:rFonts w:ascii="Times New Roman" w:eastAsia="Times New Roman" w:hAnsi="Times New Roman" w:cs="Times New Roman"/>
          <w:i/>
          <w:iCs/>
          <w:noProof/>
          <w:color w:val="374151"/>
          <w:sz w:val="24"/>
          <w:szCs w:val="24"/>
        </w:rPr>
        <w:drawing>
          <wp:inline distT="0" distB="0" distL="0" distR="0" wp14:anchorId="7A262A9C" wp14:editId="3AC89E3A">
            <wp:extent cx="2613660" cy="1386840"/>
            <wp:effectExtent l="0" t="0" r="0" b="3810"/>
            <wp:docPr id="193061073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extLst>
                        <a:ext uri="{28A0092B-C50C-407E-A947-70E740481C1C}">
                          <a14:useLocalDpi xmlns:a14="http://schemas.microsoft.com/office/drawing/2010/main" val="0"/>
                        </a:ext>
                      </a:extLst>
                    </a:blip>
                    <a:srcRect/>
                    <a:stretch>
                      <a:fillRect/>
                    </a:stretch>
                  </pic:blipFill>
                  <pic:spPr>
                    <a:xfrm>
                      <a:off x="0" y="0"/>
                      <a:ext cx="2613660" cy="1386840"/>
                    </a:xfrm>
                    <a:prstGeom prst="rect">
                      <a:avLst/>
                    </a:prstGeom>
                    <a:ln/>
                  </pic:spPr>
                </pic:pic>
              </a:graphicData>
            </a:graphic>
          </wp:inline>
        </w:drawing>
      </w:r>
    </w:p>
    <w:p w14:paraId="2E2FDDC9" w14:textId="1BF14D51" w:rsidR="00A43C2E" w:rsidRDefault="00A43C2E" w:rsidP="00A43C2E">
      <w:pPr>
        <w:spacing w:line="276" w:lineRule="auto"/>
        <w:jc w:val="both"/>
        <w:rPr>
          <w:rFonts w:ascii="Times New Roman" w:hAnsi="Times New Roman" w:cs="Times New Roman"/>
          <w:b/>
          <w:bCs/>
          <w:sz w:val="24"/>
          <w:szCs w:val="24"/>
          <w:lang w:val="es-ES"/>
        </w:rPr>
      </w:pPr>
      <w:r w:rsidRPr="00AD3D22">
        <w:rPr>
          <w:rFonts w:ascii="Times New Roman" w:hAnsi="Times New Roman" w:cs="Times New Roman"/>
          <w:b/>
          <w:bCs/>
          <w:sz w:val="24"/>
          <w:szCs w:val="24"/>
          <w:lang w:val="es-ES"/>
        </w:rPr>
        <w:t>Figura</w:t>
      </w:r>
      <w:r>
        <w:rPr>
          <w:rFonts w:ascii="Times New Roman" w:hAnsi="Times New Roman" w:cs="Times New Roman"/>
          <w:b/>
          <w:bCs/>
          <w:sz w:val="24"/>
          <w:szCs w:val="24"/>
          <w:lang w:val="es-ES"/>
        </w:rPr>
        <w:t xml:space="preserve"> 5</w:t>
      </w:r>
    </w:p>
    <w:p w14:paraId="095C1D93" w14:textId="506A1870" w:rsidR="00834F54" w:rsidRPr="00834F54" w:rsidRDefault="00834F54" w:rsidP="00A43C2E">
      <w:pPr>
        <w:spacing w:line="276" w:lineRule="auto"/>
        <w:jc w:val="both"/>
        <w:rPr>
          <w:rFonts w:ascii="Times New Roman" w:eastAsia="Times New Roman" w:hAnsi="Times New Roman" w:cs="Times New Roman"/>
          <w:i/>
          <w:iCs/>
          <w:sz w:val="24"/>
          <w:szCs w:val="24"/>
        </w:rPr>
      </w:pPr>
      <w:r w:rsidRPr="00366A12">
        <w:rPr>
          <w:rFonts w:ascii="Times New Roman" w:eastAsia="Times New Roman" w:hAnsi="Times New Roman" w:cs="Times New Roman"/>
          <w:i/>
          <w:iCs/>
          <w:sz w:val="24"/>
          <w:szCs w:val="24"/>
        </w:rPr>
        <w:t>Representación</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de</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variedad</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de</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moscas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con</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el</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abdomen</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muy</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prolongado</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separadas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por</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columnas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estilizadas.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Tomado</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de</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(Fernández</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Baca,</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1980)</w:t>
      </w:r>
    </w:p>
    <w:p w14:paraId="6D8A579B" w14:textId="77777777" w:rsidR="00834F54" w:rsidRDefault="00A43C2E" w:rsidP="00834F54">
      <w:pPr>
        <w:spacing w:line="276" w:lineRule="auto"/>
        <w:jc w:val="both"/>
        <w:rPr>
          <w:rFonts w:ascii="Times New Roman" w:hAnsi="Times New Roman" w:cs="Times New Roman"/>
          <w:b/>
          <w:bCs/>
          <w:sz w:val="24"/>
          <w:szCs w:val="24"/>
          <w:lang w:val="es-ES"/>
        </w:rPr>
      </w:pPr>
      <w:r>
        <w:rPr>
          <w:rFonts w:ascii="Times New Roman" w:eastAsia="Times New Roman" w:hAnsi="Times New Roman" w:cs="Times New Roman"/>
          <w:i/>
          <w:noProof/>
          <w:color w:val="374151"/>
          <w:sz w:val="24"/>
          <w:szCs w:val="24"/>
        </w:rPr>
        <w:drawing>
          <wp:inline distT="0" distB="0" distL="0" distR="0" wp14:anchorId="55A686DE" wp14:editId="07E49BA9">
            <wp:extent cx="2613660" cy="1657350"/>
            <wp:effectExtent l="0" t="0" r="0" b="0"/>
            <wp:docPr id="19306107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extLst>
                        <a:ext uri="{28A0092B-C50C-407E-A947-70E740481C1C}">
                          <a14:useLocalDpi xmlns:a14="http://schemas.microsoft.com/office/drawing/2010/main" val="0"/>
                        </a:ext>
                      </a:extLst>
                    </a:blip>
                    <a:srcRect/>
                    <a:stretch>
                      <a:fillRect/>
                    </a:stretch>
                  </pic:blipFill>
                  <pic:spPr>
                    <a:xfrm>
                      <a:off x="0" y="0"/>
                      <a:ext cx="2613660" cy="1657350"/>
                    </a:xfrm>
                    <a:prstGeom prst="rect">
                      <a:avLst/>
                    </a:prstGeom>
                    <a:ln/>
                  </pic:spPr>
                </pic:pic>
              </a:graphicData>
            </a:graphic>
          </wp:inline>
        </w:drawing>
      </w:r>
      <w:r w:rsidR="00834F54" w:rsidRPr="00834F54">
        <w:rPr>
          <w:rFonts w:ascii="Times New Roman" w:hAnsi="Times New Roman" w:cs="Times New Roman"/>
          <w:b/>
          <w:bCs/>
          <w:sz w:val="24"/>
          <w:szCs w:val="24"/>
          <w:lang w:val="es-ES"/>
        </w:rPr>
        <w:t xml:space="preserve"> </w:t>
      </w:r>
    </w:p>
    <w:p w14:paraId="64125C18" w14:textId="77777777" w:rsidR="00834F54" w:rsidRDefault="00834F54" w:rsidP="00834F54">
      <w:pPr>
        <w:spacing w:line="276" w:lineRule="auto"/>
        <w:jc w:val="both"/>
        <w:rPr>
          <w:rFonts w:ascii="Times New Roman" w:hAnsi="Times New Roman" w:cs="Times New Roman"/>
          <w:b/>
          <w:bCs/>
          <w:sz w:val="24"/>
          <w:szCs w:val="24"/>
          <w:lang w:val="es-ES"/>
        </w:rPr>
      </w:pPr>
    </w:p>
    <w:p w14:paraId="5D20E199" w14:textId="635A657B" w:rsidR="0083648C" w:rsidRDefault="00834F54" w:rsidP="00A43C2E">
      <w:pPr>
        <w:spacing w:line="276" w:lineRule="auto"/>
        <w:jc w:val="both"/>
        <w:rPr>
          <w:rFonts w:ascii="Times New Roman" w:hAnsi="Times New Roman" w:cs="Times New Roman"/>
          <w:b/>
          <w:bCs/>
          <w:sz w:val="24"/>
          <w:szCs w:val="24"/>
          <w:lang w:val="es-ES"/>
        </w:rPr>
      </w:pPr>
      <w:r w:rsidRPr="00AD3D22">
        <w:rPr>
          <w:rFonts w:ascii="Times New Roman" w:hAnsi="Times New Roman" w:cs="Times New Roman"/>
          <w:b/>
          <w:bCs/>
          <w:sz w:val="24"/>
          <w:szCs w:val="24"/>
          <w:lang w:val="es-ES"/>
        </w:rPr>
        <w:t>Figura</w:t>
      </w:r>
      <w:r>
        <w:rPr>
          <w:rFonts w:ascii="Times New Roman" w:hAnsi="Times New Roman" w:cs="Times New Roman"/>
          <w:b/>
          <w:bCs/>
          <w:sz w:val="24"/>
          <w:szCs w:val="24"/>
          <w:lang w:val="es-ES"/>
        </w:rPr>
        <w:t xml:space="preserve"> 6</w:t>
      </w:r>
    </w:p>
    <w:p w14:paraId="2F52630C" w14:textId="6DA7E59E" w:rsidR="00A43C2E" w:rsidRPr="0083648C" w:rsidRDefault="0083648C" w:rsidP="00A43C2E">
      <w:pPr>
        <w:spacing w:line="276" w:lineRule="auto"/>
        <w:jc w:val="both"/>
        <w:rPr>
          <w:rFonts w:ascii="Times New Roman" w:hAnsi="Times New Roman" w:cs="Times New Roman"/>
          <w:b/>
          <w:bCs/>
          <w:sz w:val="24"/>
          <w:szCs w:val="24"/>
          <w:lang w:val="es-ES"/>
        </w:rPr>
      </w:pPr>
      <w:r w:rsidRPr="0083648C">
        <w:rPr>
          <w:rFonts w:ascii="Times New Roman" w:hAnsi="Times New Roman" w:cs="Times New Roman"/>
          <w:i/>
          <w:iCs/>
          <w:sz w:val="24"/>
          <w:szCs w:val="24"/>
        </w:rPr>
        <w:t>Representaciones zoomorfas de insectos, probables dípteros. Tomado de (Villacorta, 2011)</w:t>
      </w:r>
    </w:p>
    <w:p w14:paraId="0AE4714A" w14:textId="77777777" w:rsidR="00834F54" w:rsidRDefault="00834F54" w:rsidP="00A43C2E">
      <w:pPr>
        <w:spacing w:line="276" w:lineRule="auto"/>
        <w:jc w:val="both"/>
        <w:rPr>
          <w:rFonts w:ascii="Times New Roman" w:eastAsia="Times New Roman" w:hAnsi="Times New Roman" w:cs="Times New Roman"/>
          <w:i/>
          <w:iCs/>
          <w:sz w:val="24"/>
          <w:szCs w:val="24"/>
        </w:rPr>
      </w:pPr>
      <w:r w:rsidRPr="00366A12">
        <w:rPr>
          <w:rFonts w:ascii="Times New Roman" w:eastAsia="Times New Roman" w:hAnsi="Times New Roman" w:cs="Times New Roman"/>
          <w:noProof/>
          <w:sz w:val="24"/>
          <w:szCs w:val="24"/>
        </w:rPr>
        <w:drawing>
          <wp:inline distT="0" distB="0" distL="0" distR="0" wp14:anchorId="735304E3" wp14:editId="52EF6DBA">
            <wp:extent cx="2225040" cy="1615440"/>
            <wp:effectExtent l="0" t="0" r="3810" b="3810"/>
            <wp:docPr id="3635274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extLst>
                        <a:ext uri="{28A0092B-C50C-407E-A947-70E740481C1C}">
                          <a14:useLocalDpi xmlns:a14="http://schemas.microsoft.com/office/drawing/2010/main" val="0"/>
                        </a:ext>
                      </a:extLst>
                    </a:blip>
                    <a:srcRect/>
                    <a:stretch>
                      <a:fillRect/>
                    </a:stretch>
                  </pic:blipFill>
                  <pic:spPr>
                    <a:xfrm>
                      <a:off x="0" y="0"/>
                      <a:ext cx="2225040" cy="1615440"/>
                    </a:xfrm>
                    <a:prstGeom prst="rect">
                      <a:avLst/>
                    </a:prstGeom>
                    <a:ln/>
                  </pic:spPr>
                </pic:pic>
              </a:graphicData>
            </a:graphic>
          </wp:inline>
        </w:drawing>
      </w:r>
    </w:p>
    <w:p w14:paraId="1680E8F9" w14:textId="77777777" w:rsidR="0083648C" w:rsidRDefault="0083648C" w:rsidP="0083648C">
      <w:pPr>
        <w:spacing w:line="276" w:lineRule="auto"/>
        <w:jc w:val="both"/>
        <w:rPr>
          <w:rFonts w:ascii="Times New Roman" w:hAnsi="Times New Roman" w:cs="Times New Roman"/>
          <w:b/>
          <w:bCs/>
          <w:sz w:val="24"/>
          <w:szCs w:val="24"/>
          <w:lang w:val="es-ES"/>
        </w:rPr>
      </w:pPr>
      <w:r w:rsidRPr="00AD3D22">
        <w:rPr>
          <w:rFonts w:ascii="Times New Roman" w:hAnsi="Times New Roman" w:cs="Times New Roman"/>
          <w:b/>
          <w:bCs/>
          <w:sz w:val="24"/>
          <w:szCs w:val="24"/>
          <w:lang w:val="es-ES"/>
        </w:rPr>
        <w:t>Figura</w:t>
      </w:r>
      <w:r>
        <w:rPr>
          <w:rFonts w:ascii="Times New Roman" w:hAnsi="Times New Roman" w:cs="Times New Roman"/>
          <w:b/>
          <w:bCs/>
          <w:sz w:val="24"/>
          <w:szCs w:val="24"/>
          <w:lang w:val="es-ES"/>
        </w:rPr>
        <w:t xml:space="preserve"> 7</w:t>
      </w:r>
    </w:p>
    <w:p w14:paraId="4693A6FC" w14:textId="77777777" w:rsidR="0083648C" w:rsidRDefault="0083648C" w:rsidP="0083648C">
      <w:pPr>
        <w:pBdr>
          <w:top w:val="none" w:sz="0" w:space="0" w:color="D9D9E3"/>
          <w:left w:val="none" w:sz="0" w:space="0" w:color="D9D9E3"/>
          <w:bottom w:val="none" w:sz="0" w:space="0" w:color="D9D9E3"/>
          <w:right w:val="none" w:sz="0" w:space="0" w:color="D9D9E3"/>
          <w:between w:val="none" w:sz="0" w:space="0" w:color="D9D9E3"/>
        </w:pBdr>
        <w:spacing w:before="300" w:after="0" w:line="276" w:lineRule="auto"/>
        <w:rPr>
          <w:rFonts w:ascii="Times New Roman" w:eastAsia="Times New Roman" w:hAnsi="Times New Roman" w:cs="Times New Roman"/>
          <w:i/>
          <w:iCs/>
          <w:sz w:val="24"/>
          <w:szCs w:val="24"/>
        </w:rPr>
      </w:pPr>
      <w:r w:rsidRPr="00366A12">
        <w:rPr>
          <w:rFonts w:ascii="Times New Roman" w:eastAsia="Times New Roman" w:hAnsi="Times New Roman" w:cs="Times New Roman"/>
          <w:i/>
          <w:iCs/>
          <w:sz w:val="24"/>
          <w:szCs w:val="24"/>
        </w:rPr>
        <w:t>Representación</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de</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dípteros,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moscardones,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w:t>
      </w:r>
      <w:proofErr w:type="spellStart"/>
      <w:r w:rsidRPr="00366A12">
        <w:rPr>
          <w:rFonts w:ascii="Times New Roman" w:eastAsia="Times New Roman" w:hAnsi="Times New Roman" w:cs="Times New Roman"/>
          <w:i/>
          <w:iCs/>
          <w:sz w:val="24"/>
          <w:szCs w:val="24"/>
        </w:rPr>
        <w:t>ueyrunccu</w:t>
      </w:r>
      <w:proofErr w:type="spellEnd"/>
      <w:r w:rsidRPr="00366A12">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en</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quechua,</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con</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tres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pares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de</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patas.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Tomado</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de</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(Fernández</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Baca,</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1980)</w:t>
      </w:r>
      <w:r>
        <w:rPr>
          <w:rFonts w:ascii="Times New Roman" w:eastAsia="Times New Roman" w:hAnsi="Times New Roman" w:cs="Times New Roman"/>
          <w:i/>
          <w:iCs/>
          <w:sz w:val="24"/>
          <w:szCs w:val="24"/>
        </w:rPr>
        <w:t xml:space="preserve"> </w:t>
      </w:r>
      <w:r>
        <w:rPr>
          <w:rFonts w:ascii="Times New Roman" w:eastAsia="Times New Roman" w:hAnsi="Times New Roman" w:cs="Times New Roman"/>
          <w:noProof/>
          <w:color w:val="374151"/>
          <w:sz w:val="24"/>
          <w:szCs w:val="24"/>
        </w:rPr>
        <w:drawing>
          <wp:inline distT="0" distB="0" distL="0" distR="0" wp14:anchorId="29580335" wp14:editId="307FDD99">
            <wp:extent cx="2636990" cy="1422400"/>
            <wp:effectExtent l="0" t="0" r="0" b="6350"/>
            <wp:docPr id="19306107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5">
                      <a:extLst>
                        <a:ext uri="{28A0092B-C50C-407E-A947-70E740481C1C}">
                          <a14:useLocalDpi xmlns:a14="http://schemas.microsoft.com/office/drawing/2010/main" val="0"/>
                        </a:ext>
                      </a:extLst>
                    </a:blip>
                    <a:srcRect/>
                    <a:stretch>
                      <a:fillRect/>
                    </a:stretch>
                  </pic:blipFill>
                  <pic:spPr>
                    <a:xfrm>
                      <a:off x="0" y="0"/>
                      <a:ext cx="2636990" cy="1422400"/>
                    </a:xfrm>
                    <a:prstGeom prst="rect">
                      <a:avLst/>
                    </a:prstGeom>
                    <a:ln/>
                  </pic:spPr>
                </pic:pic>
              </a:graphicData>
            </a:graphic>
          </wp:inline>
        </w:drawing>
      </w:r>
      <w:r w:rsidRPr="00AD3D22">
        <w:rPr>
          <w:rFonts w:ascii="Times New Roman" w:hAnsi="Times New Roman" w:cs="Times New Roman"/>
          <w:b/>
          <w:bCs/>
          <w:sz w:val="24"/>
          <w:szCs w:val="24"/>
          <w:lang w:val="es-ES"/>
        </w:rPr>
        <w:t>Figura</w:t>
      </w:r>
      <w:r>
        <w:rPr>
          <w:rFonts w:ascii="Times New Roman" w:hAnsi="Times New Roman" w:cs="Times New Roman"/>
          <w:b/>
          <w:bCs/>
          <w:sz w:val="24"/>
          <w:szCs w:val="24"/>
          <w:lang w:val="es-ES"/>
        </w:rPr>
        <w:t xml:space="preserve"> 8</w:t>
      </w:r>
      <w:r w:rsidRPr="0083648C">
        <w:rPr>
          <w:rFonts w:ascii="Times New Roman" w:eastAsia="Times New Roman" w:hAnsi="Times New Roman" w:cs="Times New Roman"/>
          <w:i/>
          <w:iCs/>
          <w:sz w:val="24"/>
          <w:szCs w:val="24"/>
        </w:rPr>
        <w:t xml:space="preserve"> </w:t>
      </w:r>
    </w:p>
    <w:p w14:paraId="52FA915E" w14:textId="1A68669D" w:rsidR="0083648C" w:rsidRPr="0083648C" w:rsidRDefault="0083648C" w:rsidP="0083648C">
      <w:pPr>
        <w:pBdr>
          <w:top w:val="none" w:sz="0" w:space="0" w:color="D9D9E3"/>
          <w:left w:val="none" w:sz="0" w:space="0" w:color="D9D9E3"/>
          <w:bottom w:val="none" w:sz="0" w:space="0" w:color="D9D9E3"/>
          <w:right w:val="none" w:sz="0" w:space="0" w:color="D9D9E3"/>
          <w:between w:val="none" w:sz="0" w:space="0" w:color="D9D9E3"/>
        </w:pBdr>
        <w:spacing w:before="300" w:line="276" w:lineRule="auto"/>
        <w:rPr>
          <w:rFonts w:ascii="Times New Roman" w:eastAsia="Times New Roman" w:hAnsi="Times New Roman" w:cs="Times New Roman"/>
          <w:i/>
          <w:iCs/>
          <w:sz w:val="24"/>
          <w:szCs w:val="24"/>
        </w:rPr>
      </w:pPr>
      <w:r w:rsidRPr="00366A12">
        <w:rPr>
          <w:rFonts w:ascii="Times New Roman" w:eastAsia="Times New Roman" w:hAnsi="Times New Roman" w:cs="Times New Roman"/>
          <w:i/>
          <w:iCs/>
          <w:sz w:val="24"/>
          <w:szCs w:val="24"/>
        </w:rPr>
        <w:t>Mosca</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de</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la</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fruta,</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11.</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Iconografía</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de</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insectos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dípteros,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familia</w:t>
      </w:r>
      <w:r>
        <w:rPr>
          <w:rFonts w:ascii="Times New Roman" w:eastAsia="Times New Roman" w:hAnsi="Times New Roman" w:cs="Times New Roman"/>
          <w:i/>
          <w:iCs/>
          <w:sz w:val="24"/>
          <w:szCs w:val="24"/>
        </w:rPr>
        <w:t xml:space="preserve"> </w:t>
      </w:r>
      <w:proofErr w:type="spellStart"/>
      <w:r w:rsidRPr="00366A12">
        <w:rPr>
          <w:rFonts w:ascii="Times New Roman" w:eastAsia="Times New Roman" w:hAnsi="Times New Roman" w:cs="Times New Roman"/>
          <w:i/>
          <w:iCs/>
          <w:sz w:val="24"/>
          <w:szCs w:val="24"/>
        </w:rPr>
        <w:t>tephritidae</w:t>
      </w:r>
      <w:proofErr w:type="spellEnd"/>
      <w:r w:rsidRPr="00366A12">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asociado</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a</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frutos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probablemente</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rocoto</w:t>
      </w:r>
      <w:r>
        <w:rPr>
          <w:rFonts w:ascii="Times New Roman" w:eastAsia="Times New Roman" w:hAnsi="Times New Roman" w:cs="Times New Roman"/>
          <w:i/>
          <w:iCs/>
          <w:sz w:val="24"/>
          <w:szCs w:val="24"/>
        </w:rPr>
        <w:t xml:space="preserve"> </w:t>
      </w:r>
      <w:proofErr w:type="spellStart"/>
      <w:r w:rsidRPr="00366A12">
        <w:rPr>
          <w:rFonts w:ascii="Times New Roman" w:eastAsia="Times New Roman" w:hAnsi="Times New Roman" w:cs="Times New Roman"/>
          <w:i/>
          <w:iCs/>
          <w:sz w:val="24"/>
          <w:szCs w:val="24"/>
        </w:rPr>
        <w:t>Capsicum</w:t>
      </w:r>
      <w:proofErr w:type="spellEnd"/>
      <w:r>
        <w:rPr>
          <w:rFonts w:ascii="Times New Roman" w:eastAsia="Times New Roman" w:hAnsi="Times New Roman" w:cs="Times New Roman"/>
          <w:i/>
          <w:iCs/>
          <w:sz w:val="24"/>
          <w:szCs w:val="24"/>
        </w:rPr>
        <w:t xml:space="preserve"> </w:t>
      </w:r>
      <w:proofErr w:type="spellStart"/>
      <w:r w:rsidRPr="00366A12">
        <w:rPr>
          <w:rFonts w:ascii="Times New Roman" w:eastAsia="Times New Roman" w:hAnsi="Times New Roman" w:cs="Times New Roman"/>
          <w:i/>
          <w:iCs/>
          <w:sz w:val="24"/>
          <w:szCs w:val="24"/>
        </w:rPr>
        <w:t>spp</w:t>
      </w:r>
      <w:proofErr w:type="spellEnd"/>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w:t>
      </w:r>
      <w:proofErr w:type="spellStart"/>
      <w:r w:rsidRPr="00366A12">
        <w:rPr>
          <w:rFonts w:ascii="Times New Roman" w:eastAsia="Times New Roman" w:hAnsi="Times New Roman" w:cs="Times New Roman"/>
          <w:i/>
          <w:iCs/>
          <w:sz w:val="24"/>
          <w:szCs w:val="24"/>
        </w:rPr>
        <w:t>Solanaceae</w:t>
      </w:r>
      <w:proofErr w:type="spellEnd"/>
      <w:r w:rsidRPr="00366A12">
        <w:rPr>
          <w:rFonts w:ascii="Times New Roman" w:eastAsia="Times New Roman" w:hAnsi="Times New Roman" w:cs="Times New Roman"/>
          <w:i/>
          <w:iCs/>
          <w:sz w:val="24"/>
          <w:szCs w:val="24"/>
        </w:rPr>
        <w:t>)</w:t>
      </w:r>
    </w:p>
    <w:p w14:paraId="71A7B81C" w14:textId="77777777" w:rsidR="0083648C" w:rsidRDefault="0083648C" w:rsidP="0083648C">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i/>
          <w:iCs/>
          <w:sz w:val="24"/>
          <w:szCs w:val="24"/>
        </w:rPr>
      </w:pPr>
      <w:r>
        <w:rPr>
          <w:rFonts w:ascii="Times New Roman" w:eastAsia="Times New Roman" w:hAnsi="Times New Roman" w:cs="Times New Roman"/>
          <w:noProof/>
          <w:color w:val="374151"/>
          <w:sz w:val="24"/>
          <w:szCs w:val="24"/>
        </w:rPr>
        <w:drawing>
          <wp:inline distT="0" distB="0" distL="0" distR="0" wp14:anchorId="34650C27" wp14:editId="238FF848">
            <wp:extent cx="2598420" cy="1196340"/>
            <wp:effectExtent l="0" t="0" r="0" b="3810"/>
            <wp:docPr id="19306107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extLst>
                        <a:ext uri="{28A0092B-C50C-407E-A947-70E740481C1C}">
                          <a14:useLocalDpi xmlns:a14="http://schemas.microsoft.com/office/drawing/2010/main" val="0"/>
                        </a:ext>
                      </a:extLst>
                    </a:blip>
                    <a:srcRect/>
                    <a:stretch>
                      <a:fillRect/>
                    </a:stretch>
                  </pic:blipFill>
                  <pic:spPr>
                    <a:xfrm>
                      <a:off x="0" y="0"/>
                      <a:ext cx="2598420" cy="1196340"/>
                    </a:xfrm>
                    <a:prstGeom prst="rect">
                      <a:avLst/>
                    </a:prstGeom>
                    <a:ln/>
                  </pic:spPr>
                </pic:pic>
              </a:graphicData>
            </a:graphic>
          </wp:inline>
        </w:drawing>
      </w:r>
    </w:p>
    <w:p w14:paraId="29FD3A40" w14:textId="77777777" w:rsidR="0083648C" w:rsidRDefault="0083648C" w:rsidP="0083648C">
      <w:pPr>
        <w:spacing w:line="276" w:lineRule="auto"/>
        <w:rPr>
          <w:rFonts w:ascii="Times New Roman" w:hAnsi="Times New Roman" w:cs="Times New Roman"/>
          <w:b/>
          <w:bCs/>
          <w:sz w:val="24"/>
          <w:szCs w:val="24"/>
          <w:lang w:val="es-ES"/>
        </w:rPr>
      </w:pPr>
      <w:r w:rsidRPr="00AD3D22">
        <w:rPr>
          <w:rFonts w:ascii="Times New Roman" w:hAnsi="Times New Roman" w:cs="Times New Roman"/>
          <w:b/>
          <w:bCs/>
          <w:sz w:val="24"/>
          <w:szCs w:val="24"/>
          <w:lang w:val="es-ES"/>
        </w:rPr>
        <w:lastRenderedPageBreak/>
        <w:t>Figura</w:t>
      </w:r>
      <w:r>
        <w:rPr>
          <w:rFonts w:ascii="Times New Roman" w:hAnsi="Times New Roman" w:cs="Times New Roman"/>
          <w:b/>
          <w:bCs/>
          <w:sz w:val="24"/>
          <w:szCs w:val="24"/>
          <w:lang w:val="es-ES"/>
        </w:rPr>
        <w:t xml:space="preserve"> 9</w:t>
      </w:r>
    </w:p>
    <w:p w14:paraId="72B067F6" w14:textId="77777777" w:rsidR="0083648C" w:rsidRPr="00366A12" w:rsidRDefault="0083648C" w:rsidP="0083648C">
      <w:pPr>
        <w:pBdr>
          <w:top w:val="none" w:sz="0" w:space="0" w:color="D9D9E3"/>
          <w:left w:val="none" w:sz="0" w:space="0" w:color="D9D9E3"/>
          <w:bottom w:val="none" w:sz="0" w:space="0" w:color="D9D9E3"/>
          <w:right w:val="none" w:sz="0" w:space="0" w:color="D9D9E3"/>
          <w:between w:val="none" w:sz="0" w:space="0" w:color="D9D9E3"/>
        </w:pBdr>
        <w:spacing w:before="300" w:line="276" w:lineRule="auto"/>
        <w:rPr>
          <w:rFonts w:ascii="Times New Roman" w:eastAsia="Times New Roman" w:hAnsi="Times New Roman" w:cs="Times New Roman"/>
          <w:sz w:val="24"/>
          <w:szCs w:val="24"/>
        </w:rPr>
      </w:pPr>
      <w:r w:rsidRPr="00366A12">
        <w:rPr>
          <w:rFonts w:ascii="Times New Roman" w:eastAsia="Times New Roman" w:hAnsi="Times New Roman" w:cs="Times New Roman"/>
          <w:sz w:val="24"/>
          <w:szCs w:val="24"/>
        </w:rPr>
        <w:t>Museo</w:t>
      </w:r>
      <w:r>
        <w:rPr>
          <w:rFonts w:ascii="Times New Roman" w:eastAsia="Times New Roman" w:hAnsi="Times New Roman" w:cs="Times New Roman"/>
          <w:sz w:val="24"/>
          <w:szCs w:val="24"/>
        </w:rPr>
        <w:t xml:space="preserve"> </w:t>
      </w:r>
      <w:r w:rsidRPr="00366A12">
        <w:rPr>
          <w:rFonts w:ascii="Times New Roman" w:eastAsia="Times New Roman" w:hAnsi="Times New Roman" w:cs="Times New Roman"/>
          <w:sz w:val="24"/>
          <w:szCs w:val="24"/>
        </w:rPr>
        <w:t>Larco.</w:t>
      </w:r>
      <w:r>
        <w:rPr>
          <w:rFonts w:ascii="Times New Roman" w:eastAsia="Times New Roman" w:hAnsi="Times New Roman" w:cs="Times New Roman"/>
          <w:sz w:val="24"/>
          <w:szCs w:val="24"/>
        </w:rPr>
        <w:t xml:space="preserve"> </w:t>
      </w:r>
      <w:r w:rsidRPr="00366A12">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w:t>
      </w:r>
      <w:r w:rsidRPr="00366A12">
        <w:rPr>
          <w:rFonts w:ascii="Times New Roman" w:eastAsia="Times New Roman" w:hAnsi="Times New Roman" w:cs="Times New Roman"/>
          <w:sz w:val="24"/>
          <w:szCs w:val="24"/>
        </w:rPr>
        <w:t>Objeto</w:t>
      </w:r>
      <w:r>
        <w:rPr>
          <w:rFonts w:ascii="Times New Roman" w:eastAsia="Times New Roman" w:hAnsi="Times New Roman" w:cs="Times New Roman"/>
          <w:sz w:val="24"/>
          <w:szCs w:val="24"/>
        </w:rPr>
        <w:t xml:space="preserve"> </w:t>
      </w:r>
      <w:r w:rsidRPr="00366A12">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w:t>
      </w:r>
      <w:r w:rsidRPr="00366A12">
        <w:rPr>
          <w:rFonts w:ascii="Times New Roman" w:eastAsia="Times New Roman" w:hAnsi="Times New Roman" w:cs="Times New Roman"/>
          <w:sz w:val="24"/>
          <w:szCs w:val="24"/>
        </w:rPr>
        <w:t>influencia</w:t>
      </w:r>
      <w:r>
        <w:rPr>
          <w:rFonts w:ascii="Times New Roman" w:eastAsia="Times New Roman" w:hAnsi="Times New Roman" w:cs="Times New Roman"/>
          <w:sz w:val="24"/>
          <w:szCs w:val="24"/>
        </w:rPr>
        <w:t xml:space="preserve"> </w:t>
      </w:r>
      <w:r w:rsidRPr="00366A12">
        <w:rPr>
          <w:rFonts w:ascii="Times New Roman" w:eastAsia="Times New Roman" w:hAnsi="Times New Roman" w:cs="Times New Roman"/>
          <w:sz w:val="24"/>
          <w:szCs w:val="24"/>
        </w:rPr>
        <w:t>Mochica</w:t>
      </w:r>
      <w:r>
        <w:rPr>
          <w:rFonts w:ascii="Times New Roman" w:eastAsia="Times New Roman" w:hAnsi="Times New Roman" w:cs="Times New Roman"/>
          <w:sz w:val="24"/>
          <w:szCs w:val="24"/>
        </w:rPr>
        <w:t xml:space="preserve"> </w:t>
      </w:r>
      <w:r w:rsidRPr="00366A12">
        <w:rPr>
          <w:rFonts w:ascii="Times New Roman" w:eastAsia="Times New Roman" w:hAnsi="Times New Roman" w:cs="Times New Roman"/>
          <w:sz w:val="24"/>
          <w:szCs w:val="24"/>
        </w:rPr>
        <w:t>Inca.</w:t>
      </w:r>
    </w:p>
    <w:p w14:paraId="749149D7" w14:textId="77777777" w:rsidR="0083648C" w:rsidRDefault="0083648C" w:rsidP="0083648C">
      <w:pPr>
        <w:spacing w:line="276" w:lineRule="auto"/>
        <w:jc w:val="both"/>
        <w:rPr>
          <w:rFonts w:ascii="Times New Roman" w:hAnsi="Times New Roman" w:cs="Times New Roman"/>
          <w:b/>
          <w:bCs/>
          <w:sz w:val="24"/>
          <w:szCs w:val="24"/>
          <w:lang w:val="es-ES"/>
        </w:rPr>
      </w:pPr>
      <w:r>
        <w:rPr>
          <w:rFonts w:ascii="Times New Roman" w:eastAsia="Times New Roman" w:hAnsi="Times New Roman" w:cs="Times New Roman"/>
          <w:noProof/>
          <w:color w:val="374151"/>
          <w:sz w:val="24"/>
          <w:szCs w:val="24"/>
        </w:rPr>
        <w:drawing>
          <wp:inline distT="0" distB="0" distL="0" distR="0" wp14:anchorId="653499E7" wp14:editId="2E011227">
            <wp:extent cx="2552700" cy="1463040"/>
            <wp:effectExtent l="0" t="0" r="0" b="3810"/>
            <wp:docPr id="193061073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7">
                      <a:extLst>
                        <a:ext uri="{28A0092B-C50C-407E-A947-70E740481C1C}">
                          <a14:useLocalDpi xmlns:a14="http://schemas.microsoft.com/office/drawing/2010/main" val="0"/>
                        </a:ext>
                      </a:extLst>
                    </a:blip>
                    <a:srcRect/>
                    <a:stretch>
                      <a:fillRect/>
                    </a:stretch>
                  </pic:blipFill>
                  <pic:spPr>
                    <a:xfrm>
                      <a:off x="0" y="0"/>
                      <a:ext cx="2552700" cy="1463040"/>
                    </a:xfrm>
                    <a:prstGeom prst="rect">
                      <a:avLst/>
                    </a:prstGeom>
                    <a:ln/>
                  </pic:spPr>
                </pic:pic>
              </a:graphicData>
            </a:graphic>
          </wp:inline>
        </w:drawing>
      </w:r>
    </w:p>
    <w:p w14:paraId="04CAB884" w14:textId="77777777" w:rsidR="0083648C" w:rsidRDefault="0083648C" w:rsidP="0083648C">
      <w:pPr>
        <w:spacing w:line="276" w:lineRule="auto"/>
        <w:jc w:val="both"/>
        <w:rPr>
          <w:rFonts w:ascii="Times New Roman" w:hAnsi="Times New Roman" w:cs="Times New Roman"/>
          <w:b/>
          <w:bCs/>
          <w:sz w:val="24"/>
          <w:szCs w:val="24"/>
          <w:lang w:val="es-ES"/>
        </w:rPr>
      </w:pPr>
      <w:r w:rsidRPr="00AD3D22">
        <w:rPr>
          <w:rFonts w:ascii="Times New Roman" w:hAnsi="Times New Roman" w:cs="Times New Roman"/>
          <w:b/>
          <w:bCs/>
          <w:sz w:val="24"/>
          <w:szCs w:val="24"/>
          <w:lang w:val="es-ES"/>
        </w:rPr>
        <w:t>Figura</w:t>
      </w:r>
      <w:r>
        <w:rPr>
          <w:rFonts w:ascii="Times New Roman" w:hAnsi="Times New Roman" w:cs="Times New Roman"/>
          <w:b/>
          <w:bCs/>
          <w:sz w:val="24"/>
          <w:szCs w:val="24"/>
          <w:lang w:val="es-ES"/>
        </w:rPr>
        <w:t xml:space="preserve"> 10</w:t>
      </w:r>
    </w:p>
    <w:p w14:paraId="701559B8" w14:textId="77777777" w:rsidR="0083648C" w:rsidRPr="00366A12" w:rsidRDefault="0083648C" w:rsidP="0083648C">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Times New Roman" w:eastAsia="Times New Roman" w:hAnsi="Times New Roman" w:cs="Times New Roman"/>
          <w:i/>
          <w:iCs/>
          <w:sz w:val="24"/>
          <w:szCs w:val="24"/>
        </w:rPr>
      </w:pPr>
      <w:r w:rsidRPr="00366A12">
        <w:rPr>
          <w:rFonts w:ascii="Times New Roman" w:eastAsia="Times New Roman" w:hAnsi="Times New Roman" w:cs="Times New Roman"/>
          <w:i/>
          <w:iCs/>
          <w:sz w:val="24"/>
          <w:szCs w:val="24"/>
        </w:rPr>
        <w:t>Representaciones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sobre</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el</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mal</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agüero,</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mujer</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con</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representaciones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en</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la</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basta</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del</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vestido</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de</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la</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Coya,</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probables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insectos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libélulas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o</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moscas.</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w:t>
      </w:r>
      <w:proofErr w:type="spellStart"/>
      <w:r w:rsidRPr="00366A12">
        <w:rPr>
          <w:rFonts w:ascii="Times New Roman" w:eastAsia="Times New Roman" w:hAnsi="Times New Roman" w:cs="Times New Roman"/>
          <w:i/>
          <w:iCs/>
          <w:sz w:val="24"/>
          <w:szCs w:val="24"/>
        </w:rPr>
        <w:t>Guaman</w:t>
      </w:r>
      <w:proofErr w:type="spellEnd"/>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Poma</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de</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Ayala,</w:t>
      </w:r>
      <w:r>
        <w:rPr>
          <w:rFonts w:ascii="Times New Roman" w:eastAsia="Times New Roman" w:hAnsi="Times New Roman" w:cs="Times New Roman"/>
          <w:i/>
          <w:iCs/>
          <w:sz w:val="24"/>
          <w:szCs w:val="24"/>
        </w:rPr>
        <w:t xml:space="preserve"> </w:t>
      </w:r>
      <w:r w:rsidRPr="00366A12">
        <w:rPr>
          <w:rFonts w:ascii="Times New Roman" w:eastAsia="Times New Roman" w:hAnsi="Times New Roman" w:cs="Times New Roman"/>
          <w:i/>
          <w:iCs/>
          <w:sz w:val="24"/>
          <w:szCs w:val="24"/>
        </w:rPr>
        <w:t>1615).</w:t>
      </w:r>
    </w:p>
    <w:p w14:paraId="5ABEA396" w14:textId="77777777" w:rsidR="0083648C" w:rsidRDefault="0083648C" w:rsidP="00A43C2E">
      <w:pPr>
        <w:spacing w:line="276" w:lineRule="auto"/>
        <w:jc w:val="both"/>
        <w:rPr>
          <w:rFonts w:ascii="Times New Roman" w:hAnsi="Times New Roman" w:cs="Times New Roman"/>
          <w:b/>
          <w:bCs/>
          <w:sz w:val="24"/>
          <w:szCs w:val="24"/>
          <w:lang w:val="es-ES"/>
        </w:rPr>
      </w:pPr>
      <w:r>
        <w:rPr>
          <w:rFonts w:ascii="Times New Roman" w:eastAsia="Times New Roman" w:hAnsi="Times New Roman" w:cs="Times New Roman"/>
          <w:noProof/>
          <w:color w:val="374151"/>
          <w:sz w:val="24"/>
          <w:szCs w:val="24"/>
        </w:rPr>
        <w:drawing>
          <wp:inline distT="0" distB="0" distL="0" distR="0" wp14:anchorId="7A2236D5" wp14:editId="0D9E9353">
            <wp:extent cx="1729740" cy="3406140"/>
            <wp:effectExtent l="0" t="0" r="3810" b="3810"/>
            <wp:docPr id="19306107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8">
                      <a:extLst>
                        <a:ext uri="{28A0092B-C50C-407E-A947-70E740481C1C}">
                          <a14:useLocalDpi xmlns:a14="http://schemas.microsoft.com/office/drawing/2010/main" val="0"/>
                        </a:ext>
                      </a:extLst>
                    </a:blip>
                    <a:srcRect/>
                    <a:stretch>
                      <a:fillRect/>
                    </a:stretch>
                  </pic:blipFill>
                  <pic:spPr>
                    <a:xfrm>
                      <a:off x="0" y="0"/>
                      <a:ext cx="1729740" cy="3406140"/>
                    </a:xfrm>
                    <a:prstGeom prst="rect">
                      <a:avLst/>
                    </a:prstGeom>
                    <a:ln/>
                  </pic:spPr>
                </pic:pic>
              </a:graphicData>
            </a:graphic>
          </wp:inline>
        </w:drawing>
      </w:r>
    </w:p>
    <w:p w14:paraId="657AE39C" w14:textId="77777777" w:rsidR="00A43C2E" w:rsidRDefault="00A43C2E"/>
    <w:sectPr w:rsidR="00A43C2E" w:rsidSect="0083648C">
      <w:type w:val="continuous"/>
      <w:pgSz w:w="12240" w:h="15840" w:code="1"/>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77602" w14:textId="77777777" w:rsidR="00DE4F2A" w:rsidRDefault="00DE4F2A" w:rsidP="00A70FCC">
      <w:pPr>
        <w:spacing w:after="0" w:line="240" w:lineRule="auto"/>
      </w:pPr>
      <w:r>
        <w:separator/>
      </w:r>
    </w:p>
  </w:endnote>
  <w:endnote w:type="continuationSeparator" w:id="0">
    <w:p w14:paraId="0437F4DC" w14:textId="77777777" w:rsidR="00DE4F2A" w:rsidRDefault="00DE4F2A" w:rsidP="00A7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CB4D2" w14:textId="40A955E2" w:rsidR="00B07512" w:rsidRDefault="00B07512">
    <w:pPr>
      <w:pStyle w:val="Piedepgina"/>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59264" behindDoc="0" locked="0" layoutInCell="1" allowOverlap="1" wp14:anchorId="3B50A3E1" wp14:editId="6988798B">
              <wp:simplePos x="0" y="0"/>
              <wp:positionH relativeFrom="column">
                <wp:posOffset>2238375</wp:posOffset>
              </wp:positionH>
              <wp:positionV relativeFrom="paragraph">
                <wp:posOffset>0</wp:posOffset>
              </wp:positionV>
              <wp:extent cx="3352800" cy="409575"/>
              <wp:effectExtent l="0" t="0" r="0" b="0"/>
              <wp:wrapNone/>
              <wp:docPr id="1" name="Rectángulo 1"/>
              <wp:cNvGraphicFramePr/>
              <a:graphic xmlns:a="http://schemas.openxmlformats.org/drawingml/2006/main">
                <a:graphicData uri="http://schemas.microsoft.com/office/word/2010/wordprocessingShape">
                  <wps:wsp>
                    <wps:cNvSpPr/>
                    <wps:spPr>
                      <a:xfrm>
                        <a:off x="0" y="0"/>
                        <a:ext cx="3352800" cy="409575"/>
                      </a:xfrm>
                      <a:prstGeom prst="rect">
                        <a:avLst/>
                      </a:prstGeom>
                      <a:noFill/>
                      <a:ln w="12700" cap="flat" cmpd="sng" algn="ctr">
                        <a:noFill/>
                        <a:prstDash val="solid"/>
                        <a:miter lim="800000"/>
                      </a:ln>
                      <a:effectLst/>
                    </wps:spPr>
                    <wps:txbx>
                      <w:txbxContent>
                        <w:p w14:paraId="4D222DF7" w14:textId="5517AEFD" w:rsidR="00B07512" w:rsidRPr="00B4406A" w:rsidRDefault="00B07512" w:rsidP="00B07512">
                          <w:pPr>
                            <w:jc w:val="right"/>
                            <w:rPr>
                              <w:color w:val="002060"/>
                            </w:rPr>
                          </w:pPr>
                          <w:hyperlink r:id="rId1" w:history="1">
                            <w:r w:rsidRPr="00B4406A">
                              <w:rPr>
                                <w:rStyle w:val="Hipervnculo"/>
                              </w:rPr>
                              <w:t>https://doi.org/</w:t>
                            </w:r>
                            <w:r w:rsidRPr="00B07512">
                              <w:rPr>
                                <w:rStyle w:val="Hipervnculo"/>
                              </w:rPr>
                              <w:t>10.51343/anto.v9i2.1590</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0A3E1" id="Rectángulo 1" o:spid="_x0000_s1027" style="position:absolute;margin-left:176.25pt;margin-top:0;width:264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" filled="f" stroked="f" strokeweight="1pt">
              <v:textbox>
                <w:txbxContent>
                  <w:p w14:paraId="4D222DF7" w14:textId="5517AEFD" w:rsidR="00B07512" w:rsidRPr="00B4406A" w:rsidRDefault="00B07512" w:rsidP="00B07512">
                    <w:pPr>
                      <w:jc w:val="right"/>
                      <w:rPr>
                        <w:color w:val="002060"/>
                      </w:rPr>
                    </w:pPr>
                    <w:hyperlink r:id="rId2" w:history="1">
                      <w:r w:rsidRPr="00B4406A">
                        <w:rPr>
                          <w:rStyle w:val="Hipervnculo"/>
                        </w:rPr>
                        <w:t>https://doi.org/</w:t>
                      </w:r>
                      <w:r w:rsidRPr="00B07512">
                        <w:rPr>
                          <w:rStyle w:val="Hipervnculo"/>
                        </w:rPr>
                        <w:t>10.51343/anto.v9i2.1590</w:t>
                      </w:r>
                    </w:hyperlink>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56692" w14:textId="77777777" w:rsidR="00DE4F2A" w:rsidRDefault="00DE4F2A" w:rsidP="00A70FCC">
      <w:pPr>
        <w:spacing w:after="0" w:line="240" w:lineRule="auto"/>
      </w:pPr>
      <w:r>
        <w:separator/>
      </w:r>
    </w:p>
  </w:footnote>
  <w:footnote w:type="continuationSeparator" w:id="0">
    <w:p w14:paraId="778657BE" w14:textId="77777777" w:rsidR="00DE4F2A" w:rsidRDefault="00DE4F2A" w:rsidP="00A70FCC">
      <w:pPr>
        <w:spacing w:after="0" w:line="240" w:lineRule="auto"/>
      </w:pPr>
      <w:r>
        <w:continuationSeparator/>
      </w:r>
    </w:p>
  </w:footnote>
  <w:footnote w:id="1">
    <w:p w14:paraId="3B815C50" w14:textId="77777777" w:rsidR="00A43C2E" w:rsidRPr="0083648C" w:rsidRDefault="00A43C2E" w:rsidP="00A43C2E">
      <w:pPr>
        <w:pBdr>
          <w:top w:val="nil"/>
          <w:left w:val="nil"/>
          <w:bottom w:val="nil"/>
          <w:right w:val="nil"/>
          <w:between w:val="nil"/>
        </w:pBdr>
        <w:spacing w:line="240" w:lineRule="auto"/>
        <w:jc w:val="both"/>
        <w:rPr>
          <w:rFonts w:ascii="Times New Roman" w:hAnsi="Times New Roman" w:cs="Times New Roman"/>
          <w:color w:val="000000"/>
          <w:sz w:val="18"/>
          <w:szCs w:val="18"/>
        </w:rPr>
      </w:pPr>
      <w:r>
        <w:rPr>
          <w:vertAlign w:val="superscript"/>
        </w:rPr>
        <w:footnoteRef/>
      </w:r>
      <w:r>
        <w:rPr>
          <w:color w:val="000000"/>
          <w:sz w:val="20"/>
          <w:szCs w:val="20"/>
        </w:rPr>
        <w:t xml:space="preserve"> </w:t>
      </w:r>
      <w:r w:rsidRPr="0083648C">
        <w:rPr>
          <w:rFonts w:ascii="Times New Roman" w:eastAsia="Times New Roman" w:hAnsi="Times New Roman" w:cs="Times New Roman"/>
          <w:color w:val="434343"/>
          <w:sz w:val="18"/>
          <w:szCs w:val="18"/>
          <w:shd w:val="clear" w:color="auto" w:fill="F8F8F7"/>
        </w:rPr>
        <w:t xml:space="preserve">Véase en </w:t>
      </w:r>
      <w:proofErr w:type="spellStart"/>
      <w:r w:rsidRPr="0083648C">
        <w:rPr>
          <w:rFonts w:ascii="Times New Roman" w:eastAsia="Times New Roman" w:hAnsi="Times New Roman" w:cs="Times New Roman"/>
          <w:color w:val="434343"/>
          <w:sz w:val="18"/>
          <w:szCs w:val="18"/>
        </w:rPr>
        <w:t>Tolrá</w:t>
      </w:r>
      <w:proofErr w:type="spellEnd"/>
      <w:r w:rsidRPr="0083648C">
        <w:rPr>
          <w:rFonts w:ascii="Times New Roman" w:eastAsia="Times New Roman" w:hAnsi="Times New Roman" w:cs="Times New Roman"/>
          <w:color w:val="434343"/>
          <w:sz w:val="18"/>
          <w:szCs w:val="18"/>
        </w:rPr>
        <w:t xml:space="preserve"> </w:t>
      </w:r>
      <w:proofErr w:type="spellStart"/>
      <w:r w:rsidRPr="0083648C">
        <w:rPr>
          <w:rFonts w:ascii="Times New Roman" w:eastAsia="Times New Roman" w:hAnsi="Times New Roman" w:cs="Times New Roman"/>
          <w:color w:val="434343"/>
          <w:sz w:val="18"/>
          <w:szCs w:val="18"/>
        </w:rPr>
        <w:t>Hjorth</w:t>
      </w:r>
      <w:proofErr w:type="spellEnd"/>
      <w:r w:rsidRPr="0083648C">
        <w:rPr>
          <w:rFonts w:ascii="Times New Roman" w:eastAsia="Times New Roman" w:hAnsi="Times New Roman" w:cs="Times New Roman"/>
          <w:color w:val="434343"/>
          <w:sz w:val="18"/>
          <w:szCs w:val="18"/>
        </w:rPr>
        <w:t xml:space="preserve">-Andersen, M. (2015). Orden </w:t>
      </w:r>
      <w:proofErr w:type="spellStart"/>
      <w:r w:rsidRPr="0083648C">
        <w:rPr>
          <w:rFonts w:ascii="Times New Roman" w:eastAsia="Times New Roman" w:hAnsi="Times New Roman" w:cs="Times New Roman"/>
          <w:color w:val="434343"/>
          <w:sz w:val="18"/>
          <w:szCs w:val="18"/>
        </w:rPr>
        <w:t>diptera</w:t>
      </w:r>
      <w:proofErr w:type="spellEnd"/>
    </w:p>
  </w:footnote>
  <w:footnote w:id="2">
    <w:p w14:paraId="6CBF3B1B" w14:textId="77777777" w:rsidR="00A43C2E" w:rsidRPr="0083648C" w:rsidRDefault="00A43C2E" w:rsidP="00A43C2E">
      <w:pPr>
        <w:pBdr>
          <w:top w:val="nil"/>
          <w:left w:val="nil"/>
          <w:bottom w:val="nil"/>
          <w:right w:val="nil"/>
          <w:between w:val="nil"/>
        </w:pBdr>
        <w:spacing w:line="240" w:lineRule="auto"/>
        <w:ind w:left="142" w:hanging="142"/>
        <w:jc w:val="both"/>
        <w:rPr>
          <w:rFonts w:ascii="Times New Roman" w:hAnsi="Times New Roman" w:cs="Times New Roman"/>
          <w:color w:val="000000"/>
          <w:sz w:val="18"/>
          <w:szCs w:val="18"/>
        </w:rPr>
      </w:pPr>
      <w:r w:rsidRPr="0083648C">
        <w:rPr>
          <w:rFonts w:ascii="Times New Roman" w:hAnsi="Times New Roman" w:cs="Times New Roman"/>
          <w:sz w:val="18"/>
          <w:szCs w:val="18"/>
          <w:vertAlign w:val="superscript"/>
        </w:rPr>
        <w:footnoteRef/>
      </w:r>
      <w:r w:rsidRPr="0083648C">
        <w:rPr>
          <w:rFonts w:ascii="Times New Roman" w:hAnsi="Times New Roman" w:cs="Times New Roman"/>
          <w:color w:val="000000"/>
          <w:sz w:val="18"/>
          <w:szCs w:val="18"/>
        </w:rPr>
        <w:t xml:space="preserve"> </w:t>
      </w:r>
      <w:proofErr w:type="spellStart"/>
      <w:r w:rsidRPr="0083648C">
        <w:rPr>
          <w:rFonts w:ascii="Times New Roman" w:eastAsia="Times New Roman" w:hAnsi="Times New Roman" w:cs="Times New Roman"/>
          <w:color w:val="434343"/>
          <w:sz w:val="18"/>
          <w:szCs w:val="18"/>
          <w:shd w:val="clear" w:color="auto" w:fill="F8F8F7"/>
        </w:rPr>
        <w:t>Paucar</w:t>
      </w:r>
      <w:proofErr w:type="spellEnd"/>
      <w:r w:rsidRPr="0083648C">
        <w:rPr>
          <w:rFonts w:ascii="Times New Roman" w:eastAsia="Times New Roman" w:hAnsi="Times New Roman" w:cs="Times New Roman"/>
          <w:color w:val="434343"/>
          <w:sz w:val="18"/>
          <w:szCs w:val="18"/>
          <w:shd w:val="clear" w:color="auto" w:fill="F8F8F7"/>
        </w:rPr>
        <w:t xml:space="preserve"> D., L., R. </w:t>
      </w:r>
      <w:proofErr w:type="spellStart"/>
      <w:r w:rsidRPr="0083648C">
        <w:rPr>
          <w:rFonts w:ascii="Times New Roman" w:eastAsia="Times New Roman" w:hAnsi="Times New Roman" w:cs="Times New Roman"/>
          <w:color w:val="434343"/>
          <w:sz w:val="18"/>
          <w:szCs w:val="18"/>
          <w:shd w:val="clear" w:color="auto" w:fill="F8F8F7"/>
        </w:rPr>
        <w:t>Gonzalez</w:t>
      </w:r>
      <w:proofErr w:type="spellEnd"/>
      <w:r w:rsidRPr="0083648C">
        <w:rPr>
          <w:rFonts w:ascii="Times New Roman" w:eastAsia="Times New Roman" w:hAnsi="Times New Roman" w:cs="Times New Roman"/>
          <w:color w:val="434343"/>
          <w:sz w:val="18"/>
          <w:szCs w:val="18"/>
          <w:shd w:val="clear" w:color="auto" w:fill="F8F8F7"/>
        </w:rPr>
        <w:t xml:space="preserve">, C., &amp; Yabar L., E. (2018). Géneros </w:t>
      </w:r>
      <w:proofErr w:type="spellStart"/>
      <w:r w:rsidRPr="0083648C">
        <w:rPr>
          <w:rFonts w:ascii="Times New Roman" w:eastAsia="Times New Roman" w:hAnsi="Times New Roman" w:cs="Times New Roman"/>
          <w:color w:val="434343"/>
          <w:sz w:val="18"/>
          <w:szCs w:val="18"/>
          <w:shd w:val="clear" w:color="auto" w:fill="F8F8F7"/>
        </w:rPr>
        <w:t>Goniini</w:t>
      </w:r>
      <w:proofErr w:type="spellEnd"/>
      <w:r w:rsidRPr="0083648C">
        <w:rPr>
          <w:rFonts w:ascii="Times New Roman" w:eastAsia="Times New Roman" w:hAnsi="Times New Roman" w:cs="Times New Roman"/>
          <w:color w:val="434343"/>
          <w:sz w:val="18"/>
          <w:szCs w:val="18"/>
          <w:shd w:val="clear" w:color="auto" w:fill="F8F8F7"/>
        </w:rPr>
        <w:t xml:space="preserve"> (</w:t>
      </w:r>
      <w:proofErr w:type="spellStart"/>
      <w:r w:rsidRPr="0083648C">
        <w:rPr>
          <w:rFonts w:ascii="Times New Roman" w:eastAsia="Times New Roman" w:hAnsi="Times New Roman" w:cs="Times New Roman"/>
          <w:color w:val="434343"/>
          <w:sz w:val="18"/>
          <w:szCs w:val="18"/>
          <w:shd w:val="clear" w:color="auto" w:fill="F8F8F7"/>
        </w:rPr>
        <w:t>Diptera</w:t>
      </w:r>
      <w:proofErr w:type="spellEnd"/>
      <w:r w:rsidRPr="0083648C">
        <w:rPr>
          <w:rFonts w:ascii="Times New Roman" w:eastAsia="Times New Roman" w:hAnsi="Times New Roman" w:cs="Times New Roman"/>
          <w:color w:val="434343"/>
          <w:sz w:val="18"/>
          <w:szCs w:val="18"/>
          <w:shd w:val="clear" w:color="auto" w:fill="F8F8F7"/>
        </w:rPr>
        <w:t xml:space="preserve">: </w:t>
      </w:r>
      <w:proofErr w:type="spellStart"/>
      <w:r w:rsidRPr="0083648C">
        <w:rPr>
          <w:rFonts w:ascii="Times New Roman" w:eastAsia="Times New Roman" w:hAnsi="Times New Roman" w:cs="Times New Roman"/>
          <w:color w:val="434343"/>
          <w:sz w:val="18"/>
          <w:szCs w:val="18"/>
          <w:shd w:val="clear" w:color="auto" w:fill="F8F8F7"/>
        </w:rPr>
        <w:t>Tachinidae</w:t>
      </w:r>
      <w:proofErr w:type="spellEnd"/>
      <w:r w:rsidRPr="0083648C">
        <w:rPr>
          <w:rFonts w:ascii="Times New Roman" w:eastAsia="Times New Roman" w:hAnsi="Times New Roman" w:cs="Times New Roman"/>
          <w:color w:val="434343"/>
          <w:sz w:val="18"/>
          <w:szCs w:val="18"/>
          <w:shd w:val="clear" w:color="auto" w:fill="F8F8F7"/>
        </w:rPr>
        <w:t xml:space="preserve">: </w:t>
      </w:r>
      <w:proofErr w:type="spellStart"/>
      <w:r w:rsidRPr="0083648C">
        <w:rPr>
          <w:rFonts w:ascii="Times New Roman" w:eastAsia="Times New Roman" w:hAnsi="Times New Roman" w:cs="Times New Roman"/>
          <w:color w:val="434343"/>
          <w:sz w:val="18"/>
          <w:szCs w:val="18"/>
          <w:shd w:val="clear" w:color="auto" w:fill="F8F8F7"/>
        </w:rPr>
        <w:t>Exoristiinae</w:t>
      </w:r>
      <w:proofErr w:type="spellEnd"/>
      <w:r w:rsidRPr="0083648C">
        <w:rPr>
          <w:rFonts w:ascii="Times New Roman" w:eastAsia="Times New Roman" w:hAnsi="Times New Roman" w:cs="Times New Roman"/>
          <w:color w:val="434343"/>
          <w:sz w:val="18"/>
          <w:szCs w:val="18"/>
          <w:shd w:val="clear" w:color="auto" w:fill="F8F8F7"/>
        </w:rPr>
        <w:t xml:space="preserve">) de Cusco, Perú: clave, </w:t>
      </w:r>
      <w:proofErr w:type="spellStart"/>
      <w:r w:rsidRPr="0083648C">
        <w:rPr>
          <w:rFonts w:ascii="Times New Roman" w:eastAsia="Times New Roman" w:hAnsi="Times New Roman" w:cs="Times New Roman"/>
          <w:color w:val="434343"/>
          <w:sz w:val="18"/>
          <w:szCs w:val="18"/>
          <w:shd w:val="clear" w:color="auto" w:fill="F8F8F7"/>
        </w:rPr>
        <w:t>redescripciones</w:t>
      </w:r>
      <w:proofErr w:type="spellEnd"/>
      <w:r w:rsidRPr="0083648C">
        <w:rPr>
          <w:rFonts w:ascii="Times New Roman" w:eastAsia="Times New Roman" w:hAnsi="Times New Roman" w:cs="Times New Roman"/>
          <w:color w:val="434343"/>
          <w:sz w:val="18"/>
          <w:szCs w:val="18"/>
          <w:shd w:val="clear" w:color="auto" w:fill="F8F8F7"/>
        </w:rPr>
        <w:t xml:space="preserve"> y distribución.</w:t>
      </w:r>
    </w:p>
  </w:footnote>
  <w:footnote w:id="3">
    <w:p w14:paraId="7F4B7709" w14:textId="77777777" w:rsidR="00A43C2E" w:rsidRPr="00A43C2E" w:rsidRDefault="00A43C2E" w:rsidP="00A43C2E">
      <w:pPr>
        <w:pBdr>
          <w:top w:val="nil"/>
          <w:left w:val="nil"/>
          <w:bottom w:val="nil"/>
          <w:right w:val="nil"/>
          <w:between w:val="nil"/>
        </w:pBdr>
        <w:spacing w:line="240" w:lineRule="auto"/>
        <w:rPr>
          <w:rFonts w:ascii="Times New Roman" w:hAnsi="Times New Roman" w:cs="Times New Roman"/>
          <w:color w:val="000000"/>
          <w:sz w:val="18"/>
          <w:szCs w:val="18"/>
        </w:rPr>
      </w:pPr>
      <w:r>
        <w:rPr>
          <w:vertAlign w:val="superscript"/>
        </w:rPr>
        <w:footnoteRef/>
      </w:r>
      <w:r>
        <w:rPr>
          <w:color w:val="000000"/>
          <w:sz w:val="20"/>
          <w:szCs w:val="20"/>
        </w:rPr>
        <w:t xml:space="preserve"> </w:t>
      </w:r>
      <w:proofErr w:type="spellStart"/>
      <w:r w:rsidRPr="00A43C2E">
        <w:rPr>
          <w:rFonts w:ascii="Times New Roman" w:eastAsia="Times New Roman" w:hAnsi="Times New Roman" w:cs="Times New Roman"/>
          <w:color w:val="29261B"/>
          <w:sz w:val="18"/>
          <w:szCs w:val="18"/>
        </w:rPr>
        <w:t>Avila</w:t>
      </w:r>
      <w:proofErr w:type="spellEnd"/>
      <w:r w:rsidRPr="00A43C2E">
        <w:rPr>
          <w:rFonts w:ascii="Times New Roman" w:eastAsia="Times New Roman" w:hAnsi="Times New Roman" w:cs="Times New Roman"/>
          <w:color w:val="29261B"/>
          <w:sz w:val="18"/>
          <w:szCs w:val="18"/>
        </w:rPr>
        <w:t xml:space="preserve">, F. d. (1598). Dioses y hombres de </w:t>
      </w:r>
      <w:proofErr w:type="spellStart"/>
      <w:r w:rsidRPr="00A43C2E">
        <w:rPr>
          <w:rFonts w:ascii="Times New Roman" w:eastAsia="Times New Roman" w:hAnsi="Times New Roman" w:cs="Times New Roman"/>
          <w:color w:val="29261B"/>
          <w:sz w:val="18"/>
          <w:szCs w:val="18"/>
        </w:rPr>
        <w:t>Huarochiri</w:t>
      </w:r>
      <w:proofErr w:type="spellEnd"/>
      <w:r w:rsidRPr="00A43C2E">
        <w:rPr>
          <w:rFonts w:ascii="Times New Roman" w:eastAsia="Times New Roman" w:hAnsi="Times New Roman" w:cs="Times New Roman"/>
          <w:color w:val="29261B"/>
          <w:sz w:val="18"/>
          <w:szCs w:val="18"/>
        </w:rPr>
        <w:t>.</w:t>
      </w:r>
    </w:p>
  </w:footnote>
  <w:footnote w:id="4">
    <w:p w14:paraId="0D229AC5" w14:textId="77777777" w:rsidR="00A43C2E" w:rsidRPr="00A43C2E" w:rsidRDefault="00A43C2E" w:rsidP="00A43C2E">
      <w:pPr>
        <w:pBdr>
          <w:top w:val="nil"/>
          <w:left w:val="nil"/>
          <w:bottom w:val="nil"/>
          <w:right w:val="nil"/>
          <w:between w:val="nil"/>
        </w:pBdr>
        <w:spacing w:line="240" w:lineRule="auto"/>
        <w:rPr>
          <w:rFonts w:ascii="Times New Roman" w:hAnsi="Times New Roman" w:cs="Times New Roman"/>
          <w:color w:val="000000"/>
          <w:sz w:val="18"/>
          <w:szCs w:val="18"/>
        </w:rPr>
      </w:pPr>
      <w:r w:rsidRPr="00A43C2E">
        <w:rPr>
          <w:rFonts w:ascii="Times New Roman" w:hAnsi="Times New Roman" w:cs="Times New Roman"/>
          <w:sz w:val="18"/>
          <w:szCs w:val="18"/>
          <w:vertAlign w:val="superscript"/>
        </w:rPr>
        <w:footnoteRef/>
      </w:r>
      <w:r w:rsidRPr="00A43C2E">
        <w:rPr>
          <w:rFonts w:ascii="Times New Roman" w:hAnsi="Times New Roman" w:cs="Times New Roman"/>
          <w:color w:val="000000"/>
          <w:sz w:val="18"/>
          <w:szCs w:val="18"/>
        </w:rPr>
        <w:t xml:space="preserve"> </w:t>
      </w:r>
      <w:r w:rsidRPr="00A43C2E">
        <w:rPr>
          <w:rFonts w:ascii="Times New Roman" w:eastAsia="Times New Roman" w:hAnsi="Times New Roman" w:cs="Times New Roman"/>
          <w:color w:val="29261B"/>
          <w:sz w:val="18"/>
          <w:szCs w:val="18"/>
        </w:rPr>
        <w:t>Garcilaso De la Vega, I. (1609). Comentarios reales de los incas.</w:t>
      </w:r>
    </w:p>
  </w:footnote>
  <w:footnote w:id="5">
    <w:p w14:paraId="03982CD8" w14:textId="77777777" w:rsidR="00A43C2E" w:rsidRPr="00A43C2E" w:rsidRDefault="00A43C2E" w:rsidP="00A43C2E">
      <w:pPr>
        <w:pBdr>
          <w:top w:val="nil"/>
          <w:left w:val="nil"/>
          <w:bottom w:val="nil"/>
          <w:right w:val="nil"/>
          <w:between w:val="nil"/>
        </w:pBdr>
        <w:spacing w:line="240" w:lineRule="auto"/>
        <w:rPr>
          <w:rFonts w:ascii="Times New Roman" w:hAnsi="Times New Roman" w:cs="Times New Roman"/>
          <w:color w:val="000000"/>
          <w:sz w:val="18"/>
          <w:szCs w:val="18"/>
        </w:rPr>
      </w:pPr>
      <w:r w:rsidRPr="00A43C2E">
        <w:rPr>
          <w:rFonts w:ascii="Times New Roman" w:hAnsi="Times New Roman" w:cs="Times New Roman"/>
          <w:sz w:val="18"/>
          <w:szCs w:val="18"/>
          <w:vertAlign w:val="superscript"/>
        </w:rPr>
        <w:footnoteRef/>
      </w:r>
      <w:r w:rsidRPr="00A43C2E">
        <w:rPr>
          <w:rFonts w:ascii="Times New Roman" w:hAnsi="Times New Roman" w:cs="Times New Roman"/>
          <w:color w:val="000000"/>
          <w:sz w:val="18"/>
          <w:szCs w:val="18"/>
        </w:rPr>
        <w:t xml:space="preserve"> </w:t>
      </w:r>
      <w:r w:rsidRPr="00A43C2E">
        <w:rPr>
          <w:rFonts w:ascii="Times New Roman" w:eastAsia="Times New Roman" w:hAnsi="Times New Roman" w:cs="Times New Roman"/>
          <w:color w:val="29261B"/>
          <w:sz w:val="18"/>
          <w:szCs w:val="18"/>
        </w:rPr>
        <w:t xml:space="preserve">Aguilar, S. (2000). </w:t>
      </w:r>
      <w:proofErr w:type="spellStart"/>
      <w:r w:rsidRPr="00A43C2E">
        <w:rPr>
          <w:rFonts w:ascii="Times New Roman" w:eastAsia="Times New Roman" w:hAnsi="Times New Roman" w:cs="Times New Roman"/>
          <w:color w:val="29261B"/>
          <w:sz w:val="18"/>
          <w:szCs w:val="18"/>
        </w:rPr>
        <w:t>Kichwa</w:t>
      </w:r>
      <w:proofErr w:type="spellEnd"/>
      <w:r w:rsidRPr="00A43C2E">
        <w:rPr>
          <w:rFonts w:ascii="Times New Roman" w:eastAsia="Times New Roman" w:hAnsi="Times New Roman" w:cs="Times New Roman"/>
          <w:color w:val="29261B"/>
          <w:sz w:val="18"/>
          <w:szCs w:val="18"/>
        </w:rPr>
        <w:t xml:space="preserve"> </w:t>
      </w:r>
      <w:proofErr w:type="spellStart"/>
      <w:r w:rsidRPr="00A43C2E">
        <w:rPr>
          <w:rFonts w:ascii="Times New Roman" w:eastAsia="Times New Roman" w:hAnsi="Times New Roman" w:cs="Times New Roman"/>
          <w:color w:val="29261B"/>
          <w:sz w:val="18"/>
          <w:szCs w:val="18"/>
        </w:rPr>
        <w:t>kwintukuna</w:t>
      </w:r>
      <w:proofErr w:type="spellEnd"/>
      <w:r w:rsidRPr="00A43C2E">
        <w:rPr>
          <w:rFonts w:ascii="Times New Roman" w:eastAsia="Times New Roman" w:hAnsi="Times New Roman" w:cs="Times New Roman"/>
          <w:color w:val="29261B"/>
          <w:sz w:val="18"/>
          <w:szCs w:val="18"/>
        </w:rPr>
        <w:t xml:space="preserve"> </w:t>
      </w:r>
      <w:proofErr w:type="spellStart"/>
      <w:r w:rsidRPr="00A43C2E">
        <w:rPr>
          <w:rFonts w:ascii="Times New Roman" w:eastAsia="Times New Roman" w:hAnsi="Times New Roman" w:cs="Times New Roman"/>
          <w:color w:val="29261B"/>
          <w:sz w:val="18"/>
          <w:szCs w:val="18"/>
        </w:rPr>
        <w:t>patsaatsina</w:t>
      </w:r>
      <w:proofErr w:type="spellEnd"/>
      <w:r w:rsidRPr="00A43C2E">
        <w:rPr>
          <w:rFonts w:ascii="Times New Roman" w:eastAsia="Times New Roman" w:hAnsi="Times New Roman" w:cs="Times New Roman"/>
          <w:color w:val="29261B"/>
          <w:sz w:val="18"/>
          <w:szCs w:val="18"/>
        </w:rPr>
        <w:t>. Como se ordenaban los cuentos en quechua.</w:t>
      </w:r>
    </w:p>
  </w:footnote>
  <w:footnote w:id="6">
    <w:p w14:paraId="7FFD138F" w14:textId="77777777" w:rsidR="00A43C2E" w:rsidRPr="00A43C2E" w:rsidRDefault="00A43C2E" w:rsidP="00A43C2E">
      <w:pPr>
        <w:pBdr>
          <w:top w:val="nil"/>
          <w:left w:val="nil"/>
          <w:bottom w:val="nil"/>
          <w:right w:val="nil"/>
          <w:between w:val="nil"/>
        </w:pBdr>
        <w:spacing w:line="240" w:lineRule="auto"/>
        <w:rPr>
          <w:rFonts w:ascii="Times New Roman" w:hAnsi="Times New Roman" w:cs="Times New Roman"/>
          <w:color w:val="000000"/>
          <w:sz w:val="18"/>
          <w:szCs w:val="18"/>
        </w:rPr>
      </w:pPr>
      <w:r w:rsidRPr="00A43C2E">
        <w:rPr>
          <w:rFonts w:ascii="Times New Roman" w:hAnsi="Times New Roman" w:cs="Times New Roman"/>
          <w:sz w:val="18"/>
          <w:szCs w:val="18"/>
          <w:vertAlign w:val="superscript"/>
        </w:rPr>
        <w:footnoteRef/>
      </w:r>
      <w:r w:rsidRPr="00A43C2E">
        <w:rPr>
          <w:rFonts w:ascii="Times New Roman" w:hAnsi="Times New Roman" w:cs="Times New Roman"/>
          <w:color w:val="000000"/>
          <w:sz w:val="18"/>
          <w:szCs w:val="18"/>
        </w:rPr>
        <w:t xml:space="preserve"> </w:t>
      </w:r>
      <w:proofErr w:type="spellStart"/>
      <w:r w:rsidRPr="00A43C2E">
        <w:rPr>
          <w:rFonts w:ascii="Times New Roman" w:eastAsia="Times New Roman" w:hAnsi="Times New Roman" w:cs="Times New Roman"/>
          <w:color w:val="29261B"/>
          <w:sz w:val="18"/>
          <w:szCs w:val="18"/>
        </w:rPr>
        <w:t>Hocquenghem</w:t>
      </w:r>
      <w:proofErr w:type="spellEnd"/>
      <w:r w:rsidRPr="00A43C2E">
        <w:rPr>
          <w:rFonts w:ascii="Times New Roman" w:eastAsia="Times New Roman" w:hAnsi="Times New Roman" w:cs="Times New Roman"/>
          <w:color w:val="29261B"/>
          <w:sz w:val="18"/>
          <w:szCs w:val="18"/>
        </w:rPr>
        <w:t xml:space="preserve">, A. M. (1989). </w:t>
      </w:r>
      <w:proofErr w:type="spellStart"/>
      <w:r w:rsidRPr="00A43C2E">
        <w:rPr>
          <w:rFonts w:ascii="Times New Roman" w:eastAsia="Times New Roman" w:hAnsi="Times New Roman" w:cs="Times New Roman"/>
          <w:color w:val="29261B"/>
          <w:sz w:val="18"/>
          <w:szCs w:val="18"/>
        </w:rPr>
        <w:t>Iconografia</w:t>
      </w:r>
      <w:proofErr w:type="spellEnd"/>
      <w:r w:rsidRPr="00A43C2E">
        <w:rPr>
          <w:rFonts w:ascii="Times New Roman" w:eastAsia="Times New Roman" w:hAnsi="Times New Roman" w:cs="Times New Roman"/>
          <w:color w:val="29261B"/>
          <w:sz w:val="18"/>
          <w:szCs w:val="18"/>
        </w:rPr>
        <w:t xml:space="preserve"> Mochica</w:t>
      </w:r>
    </w:p>
  </w:footnote>
  <w:footnote w:id="7">
    <w:p w14:paraId="2AE464E3" w14:textId="77777777" w:rsidR="00A43C2E" w:rsidRPr="00A43C2E" w:rsidRDefault="00A43C2E" w:rsidP="00A43C2E">
      <w:pPr>
        <w:pBdr>
          <w:top w:val="nil"/>
          <w:left w:val="nil"/>
          <w:bottom w:val="nil"/>
          <w:right w:val="nil"/>
          <w:between w:val="nil"/>
        </w:pBdr>
        <w:spacing w:line="240" w:lineRule="auto"/>
        <w:rPr>
          <w:rFonts w:ascii="Times New Roman" w:hAnsi="Times New Roman" w:cs="Times New Roman"/>
          <w:color w:val="000000"/>
          <w:sz w:val="18"/>
          <w:szCs w:val="18"/>
        </w:rPr>
      </w:pPr>
      <w:r w:rsidRPr="00A43C2E">
        <w:rPr>
          <w:rFonts w:ascii="Times New Roman" w:hAnsi="Times New Roman" w:cs="Times New Roman"/>
          <w:sz w:val="18"/>
          <w:szCs w:val="18"/>
          <w:vertAlign w:val="superscript"/>
        </w:rPr>
        <w:footnoteRef/>
      </w:r>
      <w:r w:rsidRPr="00A43C2E">
        <w:rPr>
          <w:rFonts w:ascii="Times New Roman" w:hAnsi="Times New Roman" w:cs="Times New Roman"/>
          <w:color w:val="000000"/>
          <w:sz w:val="18"/>
          <w:szCs w:val="18"/>
        </w:rPr>
        <w:t xml:space="preserve"> </w:t>
      </w:r>
      <w:proofErr w:type="spellStart"/>
      <w:r w:rsidRPr="00A43C2E">
        <w:rPr>
          <w:rFonts w:ascii="Times New Roman" w:eastAsia="Times New Roman" w:hAnsi="Times New Roman" w:cs="Times New Roman"/>
          <w:color w:val="29261B"/>
          <w:sz w:val="18"/>
          <w:szCs w:val="18"/>
        </w:rPr>
        <w:t>Suclli</w:t>
      </w:r>
      <w:proofErr w:type="spellEnd"/>
      <w:r w:rsidRPr="00A43C2E">
        <w:rPr>
          <w:rFonts w:ascii="Times New Roman" w:eastAsia="Times New Roman" w:hAnsi="Times New Roman" w:cs="Times New Roman"/>
          <w:color w:val="29261B"/>
          <w:sz w:val="18"/>
          <w:szCs w:val="18"/>
        </w:rPr>
        <w:t xml:space="preserve">, F., </w:t>
      </w:r>
      <w:proofErr w:type="spellStart"/>
      <w:r w:rsidRPr="00A43C2E">
        <w:rPr>
          <w:rFonts w:ascii="Times New Roman" w:eastAsia="Times New Roman" w:hAnsi="Times New Roman" w:cs="Times New Roman"/>
          <w:color w:val="29261B"/>
          <w:sz w:val="18"/>
          <w:szCs w:val="18"/>
        </w:rPr>
        <w:t>Moriano</w:t>
      </w:r>
      <w:proofErr w:type="spellEnd"/>
      <w:r w:rsidRPr="00A43C2E">
        <w:rPr>
          <w:rFonts w:ascii="Times New Roman" w:eastAsia="Times New Roman" w:hAnsi="Times New Roman" w:cs="Times New Roman"/>
          <w:color w:val="29261B"/>
          <w:sz w:val="18"/>
          <w:szCs w:val="18"/>
        </w:rPr>
        <w:t xml:space="preserve">, M., &amp; Deza, J. (2019). La clase </w:t>
      </w:r>
      <w:proofErr w:type="spellStart"/>
      <w:r w:rsidRPr="00A43C2E">
        <w:rPr>
          <w:rFonts w:ascii="Times New Roman" w:eastAsia="Times New Roman" w:hAnsi="Times New Roman" w:cs="Times New Roman"/>
          <w:color w:val="29261B"/>
          <w:sz w:val="18"/>
          <w:szCs w:val="18"/>
        </w:rPr>
        <w:t>insecta</w:t>
      </w:r>
      <w:proofErr w:type="spellEnd"/>
      <w:r w:rsidRPr="00A43C2E">
        <w:rPr>
          <w:rFonts w:ascii="Times New Roman" w:eastAsia="Times New Roman" w:hAnsi="Times New Roman" w:cs="Times New Roman"/>
          <w:color w:val="29261B"/>
          <w:sz w:val="18"/>
          <w:szCs w:val="18"/>
        </w:rPr>
        <w:t xml:space="preserve"> en la iconografía </w:t>
      </w:r>
      <w:proofErr w:type="spellStart"/>
      <w:r w:rsidRPr="00A43C2E">
        <w:rPr>
          <w:rFonts w:ascii="Times New Roman" w:eastAsia="Times New Roman" w:hAnsi="Times New Roman" w:cs="Times New Roman"/>
          <w:color w:val="29261B"/>
          <w:sz w:val="18"/>
          <w:szCs w:val="18"/>
        </w:rPr>
        <w:t>inka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188011"/>
      <w:docPartObj>
        <w:docPartGallery w:val="Page Numbers (Top of Page)"/>
        <w:docPartUnique/>
      </w:docPartObj>
    </w:sdtPr>
    <w:sdtContent>
      <w:p w14:paraId="59533A86" w14:textId="36617FC9" w:rsidR="001E0546" w:rsidRDefault="001E0546">
        <w:pPr>
          <w:pStyle w:val="Encabezado"/>
          <w:jc w:val="right"/>
        </w:pPr>
        <w:r>
          <w:fldChar w:fldCharType="begin"/>
        </w:r>
        <w:r>
          <w:instrText>PAGE   \* MERGEFORMAT</w:instrText>
        </w:r>
        <w:r>
          <w:fldChar w:fldCharType="separate"/>
        </w:r>
        <w:r>
          <w:rPr>
            <w:lang w:val="es-ES"/>
          </w:rPr>
          <w:t>2</w:t>
        </w:r>
        <w:r>
          <w:fldChar w:fldCharType="end"/>
        </w:r>
      </w:p>
    </w:sdtContent>
  </w:sdt>
  <w:p w14:paraId="08D32A26" w14:textId="79F62FCC" w:rsidR="00255E39" w:rsidRDefault="00255E39" w:rsidP="008C0EDA">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103200"/>
      <w:docPartObj>
        <w:docPartGallery w:val="Page Numbers (Top of Page)"/>
        <w:docPartUnique/>
      </w:docPartObj>
    </w:sdtPr>
    <w:sdtContent>
      <w:p w14:paraId="12065906" w14:textId="3326E190" w:rsidR="001E0546" w:rsidRDefault="001E0546">
        <w:pPr>
          <w:pStyle w:val="Encabezado"/>
          <w:jc w:val="right"/>
        </w:pPr>
        <w:r>
          <w:fldChar w:fldCharType="begin"/>
        </w:r>
        <w:r>
          <w:instrText>PAGE   \* MERGEFORMAT</w:instrText>
        </w:r>
        <w:r>
          <w:fldChar w:fldCharType="separate"/>
        </w:r>
        <w:r>
          <w:rPr>
            <w:lang w:val="es-ES"/>
          </w:rPr>
          <w:t>2</w:t>
        </w:r>
        <w:r>
          <w:fldChar w:fldCharType="end"/>
        </w:r>
      </w:p>
    </w:sdtContent>
  </w:sdt>
  <w:p w14:paraId="75156A0B" w14:textId="77777777" w:rsidR="001E0546" w:rsidRDefault="001E05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916322"/>
      <w:docPartObj>
        <w:docPartGallery w:val="Page Numbers (Top of Page)"/>
        <w:docPartUnique/>
      </w:docPartObj>
    </w:sdtPr>
    <w:sdtContent>
      <w:p w14:paraId="1E5C0D66" w14:textId="1CCEFA58" w:rsidR="00255E39" w:rsidRDefault="00255E39">
        <w:pPr>
          <w:pStyle w:val="Encabezado"/>
          <w:jc w:val="right"/>
        </w:pPr>
        <w:r>
          <w:fldChar w:fldCharType="begin"/>
        </w:r>
        <w:r>
          <w:instrText>PAGE   \* MERGEFORMAT</w:instrText>
        </w:r>
        <w:r>
          <w:fldChar w:fldCharType="separate"/>
        </w:r>
        <w:r>
          <w:rPr>
            <w:lang w:val="es-ES"/>
          </w:rPr>
          <w:t>2</w:t>
        </w:r>
        <w:r>
          <w:fldChar w:fldCharType="end"/>
        </w:r>
      </w:p>
    </w:sdtContent>
  </w:sdt>
  <w:p w14:paraId="03564A2F" w14:textId="77777777" w:rsidR="00A70FCC" w:rsidRDefault="00A70FCC">
    <w:pPr>
      <w:pBdr>
        <w:top w:val="nil"/>
        <w:left w:val="nil"/>
        <w:bottom w:val="nil"/>
        <w:right w:val="nil"/>
        <w:between w:val="nil"/>
      </w:pBdr>
      <w:tabs>
        <w:tab w:val="center" w:pos="4252"/>
        <w:tab w:val="right" w:pos="8504"/>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CC"/>
    <w:rsid w:val="000B2AA6"/>
    <w:rsid w:val="00151293"/>
    <w:rsid w:val="00155F0C"/>
    <w:rsid w:val="001B1B2C"/>
    <w:rsid w:val="001C1595"/>
    <w:rsid w:val="001E0546"/>
    <w:rsid w:val="00255E39"/>
    <w:rsid w:val="002571C1"/>
    <w:rsid w:val="002707DC"/>
    <w:rsid w:val="00366A12"/>
    <w:rsid w:val="003753BA"/>
    <w:rsid w:val="004310E6"/>
    <w:rsid w:val="004830D3"/>
    <w:rsid w:val="004964A1"/>
    <w:rsid w:val="004C1320"/>
    <w:rsid w:val="004E3240"/>
    <w:rsid w:val="00570BD8"/>
    <w:rsid w:val="00580A19"/>
    <w:rsid w:val="005E6F73"/>
    <w:rsid w:val="006B28E1"/>
    <w:rsid w:val="00701200"/>
    <w:rsid w:val="00751D6C"/>
    <w:rsid w:val="007C6B0C"/>
    <w:rsid w:val="00834F54"/>
    <w:rsid w:val="0083648C"/>
    <w:rsid w:val="008C0EDA"/>
    <w:rsid w:val="008F45FB"/>
    <w:rsid w:val="009501DA"/>
    <w:rsid w:val="009967A8"/>
    <w:rsid w:val="00A43C2E"/>
    <w:rsid w:val="00A70998"/>
    <w:rsid w:val="00A70FCC"/>
    <w:rsid w:val="00A85E81"/>
    <w:rsid w:val="00B07512"/>
    <w:rsid w:val="00C376AE"/>
    <w:rsid w:val="00C80248"/>
    <w:rsid w:val="00C976C4"/>
    <w:rsid w:val="00CF4611"/>
    <w:rsid w:val="00DE4F2A"/>
    <w:rsid w:val="00E24780"/>
    <w:rsid w:val="00F8198C"/>
    <w:rsid w:val="00F860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80D7"/>
  <w15:chartTrackingRefBased/>
  <w15:docId w15:val="{0901714E-A407-48DA-93A4-142BC2A6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FC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0F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FCC"/>
    <w:rPr>
      <w:kern w:val="0"/>
      <w14:ligatures w14:val="none"/>
    </w:rPr>
  </w:style>
  <w:style w:type="character" w:styleId="Hipervnculo">
    <w:name w:val="Hyperlink"/>
    <w:basedOn w:val="Fuentedeprrafopredeter"/>
    <w:uiPriority w:val="99"/>
    <w:unhideWhenUsed/>
    <w:qFormat/>
    <w:rsid w:val="00A70FCC"/>
    <w:rPr>
      <w:color w:val="0563C1" w:themeColor="hyperlink"/>
      <w:u w:val="single"/>
    </w:rPr>
  </w:style>
  <w:style w:type="character" w:styleId="Mencinsinresolver">
    <w:name w:val="Unresolved Mention"/>
    <w:basedOn w:val="Fuentedeprrafopredeter"/>
    <w:uiPriority w:val="99"/>
    <w:semiHidden/>
    <w:unhideWhenUsed/>
    <w:rsid w:val="002571C1"/>
    <w:rPr>
      <w:color w:val="605E5C"/>
      <w:shd w:val="clear" w:color="auto" w:fill="E1DFDD"/>
    </w:rPr>
  </w:style>
  <w:style w:type="paragraph" w:styleId="Textonotapie">
    <w:name w:val="footnote text"/>
    <w:aliases w:val="Car Car Car,Car Car,Car,Texto nota pie Car Car Car,Texto nota pie Car1 Car,Texto nota pie Car Car Car Car,Texto nota pie Car1 Car Car,Texto nota pie Car1 Car1,Texto nota pie Car Car Car1,Texto nota pie Car Car, Car Car Car, Car Car, Car"/>
    <w:basedOn w:val="Normal"/>
    <w:link w:val="TextonotapieCar"/>
    <w:uiPriority w:val="99"/>
    <w:unhideWhenUsed/>
    <w:qFormat/>
    <w:rsid w:val="002571C1"/>
    <w:pPr>
      <w:spacing w:after="0" w:line="240" w:lineRule="auto"/>
    </w:pPr>
    <w:rPr>
      <w:sz w:val="20"/>
      <w:szCs w:val="20"/>
    </w:rPr>
  </w:style>
  <w:style w:type="character" w:customStyle="1" w:styleId="TextonotapieCar">
    <w:name w:val="Texto nota pie Car"/>
    <w:aliases w:val="Car Car Car Car,Car Car Car1,Car Car1,Texto nota pie Car Car Car Car1,Texto nota pie Car1 Car Car1,Texto nota pie Car Car Car Car Car,Texto nota pie Car1 Car Car Car,Texto nota pie Car1 Car1 Car,Texto nota pie Car Car Car1 Car"/>
    <w:basedOn w:val="Fuentedeprrafopredeter"/>
    <w:link w:val="Textonotapie"/>
    <w:uiPriority w:val="99"/>
    <w:qFormat/>
    <w:rsid w:val="002571C1"/>
    <w:rPr>
      <w:kern w:val="0"/>
      <w:sz w:val="20"/>
      <w:szCs w:val="20"/>
      <w14:ligatures w14:val="none"/>
    </w:rPr>
  </w:style>
  <w:style w:type="paragraph" w:styleId="Piedepgina">
    <w:name w:val="footer"/>
    <w:basedOn w:val="Normal"/>
    <w:link w:val="PiedepginaCar"/>
    <w:uiPriority w:val="99"/>
    <w:unhideWhenUsed/>
    <w:rsid w:val="004310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10E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303@unsaac.edu.pe" TargetMode="External"/><Relationship Id="rId13" Type="http://schemas.openxmlformats.org/officeDocument/2006/relationships/hyperlink" Target="https://artsandculture.google.com/asset/unku-cultura-inca" TargetMode="External"/><Relationship Id="rId18" Type="http://schemas.openxmlformats.org/officeDocument/2006/relationships/header" Target="header3.xm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mailto:200607@unsaac.edu.pe" TargetMode="External"/><Relationship Id="rId12" Type="http://schemas.openxmlformats.org/officeDocument/2006/relationships/hyperlink" Target="https://www.museolarco.org/catalogo/ficha.php?id=3712" TargetMode="External"/><Relationship Id="rId17" Type="http://schemas.openxmlformats.org/officeDocument/2006/relationships/hyperlink" Target="http://repositorio.unsaac.edu.pe/handle/UNSAAC/3295"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repositorio.unsaac.edu.pe/handle/UNSAAC/3295"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www.academia.edu/3223261/Kichwa_kwintukuna_patsaatsinan" TargetMode="Externa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biblioteca.clacso.edu.ar/clacso/se/20191121014717/Nueva_coronica_y_buen_gobierno_1.pdf"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doi.org/10.51343/anto.v9i1.1572" TargetMode="External"/><Relationship Id="rId1" Type="http://schemas.openxmlformats.org/officeDocument/2006/relationships/hyperlink" Target="https://doi.org/10.51343/anto.v9i1.15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8CE64-CECF-460F-A235-6246ACB6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2783</Words>
  <Characters>15310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 Dine</dc:creator>
  <cp:keywords/>
  <dc:description/>
  <cp:lastModifiedBy>Geral Dine</cp:lastModifiedBy>
  <cp:revision>7</cp:revision>
  <cp:lastPrinted>2024-12-26T16:51:00Z</cp:lastPrinted>
  <dcterms:created xsi:type="dcterms:W3CDTF">2024-12-22T03:23:00Z</dcterms:created>
  <dcterms:modified xsi:type="dcterms:W3CDTF">2024-12-26T16:51:00Z</dcterms:modified>
</cp:coreProperties>
</file>